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36" w:rsidRDefault="00F156B9">
      <w:pPr>
        <w:spacing w:line="360" w:lineRule="auto"/>
        <w:jc w:val="left"/>
        <w:rPr>
          <w:rFonts w:ascii="黑体" w:eastAsia="黑体" w:hAnsi="黑体" w:cs="黑体"/>
          <w:bCs/>
          <w:sz w:val="32"/>
          <w:szCs w:val="32"/>
        </w:rPr>
      </w:pPr>
      <w:r>
        <w:rPr>
          <w:rFonts w:ascii="黑体" w:eastAsia="黑体" w:hAnsi="黑体" w:cs="黑体" w:hint="eastAsia"/>
          <w:bCs/>
          <w:sz w:val="32"/>
          <w:szCs w:val="32"/>
        </w:rPr>
        <w:t>附件2</w:t>
      </w:r>
    </w:p>
    <w:p w:rsidR="00E52036" w:rsidRDefault="00E52036">
      <w:pPr>
        <w:spacing w:line="360" w:lineRule="auto"/>
        <w:jc w:val="center"/>
        <w:rPr>
          <w:rFonts w:eastAsia="仿宋_GB2312"/>
          <w:bCs/>
          <w:sz w:val="52"/>
          <w:szCs w:val="52"/>
        </w:rPr>
      </w:pPr>
    </w:p>
    <w:p w:rsidR="00E52036" w:rsidRDefault="00F156B9">
      <w:pPr>
        <w:spacing w:line="800" w:lineRule="exact"/>
        <w:jc w:val="center"/>
        <w:rPr>
          <w:rFonts w:ascii="创艺简标宋" w:eastAsia="创艺简标宋" w:hAnsi="方正小标宋简体"/>
          <w:sz w:val="44"/>
          <w:szCs w:val="44"/>
        </w:rPr>
      </w:pPr>
      <w:bookmarkStart w:id="0" w:name="_Hlk47448541"/>
      <w:r>
        <w:rPr>
          <w:rFonts w:ascii="创艺简标宋" w:eastAsia="创艺简标宋" w:hAnsi="方正小标宋简体" w:hint="eastAsia"/>
          <w:sz w:val="44"/>
          <w:szCs w:val="44"/>
        </w:rPr>
        <w:t>宁波市制造业企业数字化等级评价</w:t>
      </w:r>
    </w:p>
    <w:p w:rsidR="00E52036" w:rsidRDefault="00E52036">
      <w:pPr>
        <w:spacing w:line="800" w:lineRule="exact"/>
        <w:jc w:val="center"/>
        <w:rPr>
          <w:rFonts w:ascii="创艺简标宋" w:eastAsia="创艺简标宋" w:hAnsi="方正小标宋简体"/>
          <w:b/>
          <w:bCs/>
          <w:sz w:val="44"/>
          <w:szCs w:val="44"/>
        </w:rPr>
      </w:pPr>
    </w:p>
    <w:p w:rsidR="00E52036" w:rsidRDefault="00F156B9">
      <w:pPr>
        <w:spacing w:line="500" w:lineRule="atLeast"/>
        <w:jc w:val="center"/>
        <w:rPr>
          <w:rFonts w:ascii="创艺简标宋" w:eastAsia="创艺简标宋" w:hAnsi="黑体"/>
          <w:sz w:val="84"/>
          <w:szCs w:val="84"/>
        </w:rPr>
      </w:pPr>
      <w:r>
        <w:rPr>
          <w:rFonts w:ascii="创艺简标宋" w:eastAsia="创艺简标宋" w:hAnsi="方正小标宋简体" w:hint="eastAsia"/>
          <w:bCs/>
          <w:sz w:val="84"/>
          <w:szCs w:val="84"/>
        </w:rPr>
        <w:t>申报书</w:t>
      </w:r>
    </w:p>
    <w:p w:rsidR="00E52036" w:rsidRPr="001409A5" w:rsidRDefault="00F156B9">
      <w:pPr>
        <w:spacing w:line="600" w:lineRule="exact"/>
        <w:jc w:val="center"/>
        <w:rPr>
          <w:rFonts w:ascii="楷体_GB2312" w:eastAsia="楷体_GB2312" w:hint="eastAsia"/>
          <w:sz w:val="32"/>
          <w:szCs w:val="32"/>
        </w:rPr>
      </w:pPr>
      <w:r w:rsidRPr="001409A5">
        <w:rPr>
          <w:rFonts w:ascii="楷体_GB2312" w:eastAsia="楷体_GB2312" w:hint="eastAsia"/>
          <w:sz w:val="32"/>
          <w:szCs w:val="32"/>
        </w:rPr>
        <w:t>（大纲）</w:t>
      </w:r>
    </w:p>
    <w:p w:rsidR="00E52036" w:rsidRDefault="00E52036">
      <w:pPr>
        <w:spacing w:line="600" w:lineRule="exact"/>
        <w:jc w:val="center"/>
        <w:rPr>
          <w:rFonts w:ascii="楷体_GB2312" w:eastAsia="楷体_GB2312" w:hAnsi="楷体_GB2312" w:cs="楷体_GB2312"/>
          <w:sz w:val="32"/>
          <w:szCs w:val="32"/>
        </w:rPr>
      </w:pPr>
    </w:p>
    <w:p w:rsidR="00E52036" w:rsidRDefault="00E52036">
      <w:pPr>
        <w:spacing w:line="600" w:lineRule="exact"/>
        <w:jc w:val="center"/>
        <w:rPr>
          <w:rFonts w:eastAsia="仿宋_GB2312"/>
          <w:sz w:val="32"/>
          <w:szCs w:val="32"/>
        </w:rPr>
      </w:pPr>
    </w:p>
    <w:p w:rsidR="00E52036" w:rsidRDefault="00E52036">
      <w:pPr>
        <w:spacing w:line="600" w:lineRule="exact"/>
        <w:jc w:val="center"/>
        <w:rPr>
          <w:rFonts w:eastAsia="仿宋_GB2312"/>
          <w:sz w:val="32"/>
          <w:szCs w:val="32"/>
        </w:rPr>
      </w:pPr>
    </w:p>
    <w:p w:rsidR="00E52036" w:rsidRDefault="00F156B9">
      <w:pPr>
        <w:spacing w:line="700" w:lineRule="exact"/>
        <w:ind w:firstLineChars="200" w:firstLine="640"/>
        <w:jc w:val="left"/>
        <w:rPr>
          <w:rFonts w:eastAsia="仿宋_GB2312"/>
          <w:sz w:val="32"/>
          <w:szCs w:val="32"/>
        </w:rPr>
      </w:pPr>
      <w:r>
        <w:rPr>
          <w:rFonts w:eastAsia="仿宋_GB2312"/>
          <w:sz w:val="32"/>
          <w:szCs w:val="32"/>
        </w:rPr>
        <w:t>申报</w:t>
      </w:r>
      <w:r>
        <w:rPr>
          <w:rFonts w:eastAsia="仿宋_GB2312" w:hint="eastAsia"/>
          <w:sz w:val="32"/>
          <w:szCs w:val="32"/>
        </w:rPr>
        <w:t>企业名称</w:t>
      </w:r>
      <w:r>
        <w:rPr>
          <w:rFonts w:eastAsia="仿宋_GB2312"/>
          <w:sz w:val="32"/>
          <w:szCs w:val="32"/>
        </w:rPr>
        <w:t>：</w:t>
      </w:r>
      <w:r>
        <w:rPr>
          <w:rFonts w:eastAsia="仿宋_GB2312"/>
          <w:sz w:val="32"/>
          <w:szCs w:val="32"/>
          <w:u w:val="single"/>
        </w:rPr>
        <w:t xml:space="preserve">                         </w:t>
      </w:r>
      <w:r>
        <w:rPr>
          <w:rFonts w:eastAsia="仿宋_GB2312"/>
          <w:sz w:val="32"/>
          <w:szCs w:val="32"/>
        </w:rPr>
        <w:t>（盖章）</w:t>
      </w:r>
    </w:p>
    <w:p w:rsidR="00E52036" w:rsidRDefault="00F156B9">
      <w:pPr>
        <w:spacing w:line="700" w:lineRule="exact"/>
        <w:ind w:firstLineChars="200" w:firstLine="640"/>
        <w:jc w:val="left"/>
        <w:rPr>
          <w:rFonts w:eastAsia="仿宋_GB2312"/>
          <w:sz w:val="32"/>
          <w:szCs w:val="32"/>
        </w:rPr>
      </w:pPr>
      <w:r>
        <w:rPr>
          <w:rFonts w:eastAsia="仿宋_GB2312" w:hint="eastAsia"/>
          <w:sz w:val="32"/>
          <w:szCs w:val="32"/>
        </w:rPr>
        <w:t>企业</w:t>
      </w:r>
      <w:r>
        <w:rPr>
          <w:rFonts w:eastAsia="仿宋_GB2312"/>
          <w:sz w:val="32"/>
          <w:szCs w:val="32"/>
        </w:rPr>
        <w:t>地址：</w:t>
      </w:r>
      <w:r>
        <w:rPr>
          <w:rFonts w:eastAsia="仿宋_GB2312"/>
          <w:sz w:val="32"/>
          <w:szCs w:val="32"/>
          <w:u w:val="single"/>
        </w:rPr>
        <w:t xml:space="preserve">                                    </w:t>
      </w:r>
    </w:p>
    <w:p w:rsidR="00E52036" w:rsidRDefault="00F156B9">
      <w:pPr>
        <w:spacing w:line="700" w:lineRule="exact"/>
        <w:ind w:firstLineChars="200" w:firstLine="640"/>
        <w:jc w:val="left"/>
        <w:rPr>
          <w:rFonts w:eastAsia="仿宋_GB2312"/>
          <w:sz w:val="32"/>
          <w:szCs w:val="32"/>
        </w:rPr>
      </w:pPr>
      <w:r>
        <w:rPr>
          <w:rFonts w:eastAsia="仿宋_GB2312"/>
          <w:sz w:val="32"/>
          <w:szCs w:val="32"/>
        </w:rPr>
        <w:t>联</w:t>
      </w:r>
      <w:r>
        <w:rPr>
          <w:rFonts w:eastAsia="仿宋_GB2312" w:hint="eastAsia"/>
          <w:sz w:val="32"/>
          <w:szCs w:val="32"/>
        </w:rPr>
        <w:t xml:space="preserve"> </w:t>
      </w:r>
      <w:r>
        <w:rPr>
          <w:rFonts w:eastAsia="仿宋_GB2312"/>
          <w:sz w:val="32"/>
          <w:szCs w:val="32"/>
        </w:rPr>
        <w:t>系</w:t>
      </w:r>
      <w:r>
        <w:rPr>
          <w:rFonts w:eastAsia="仿宋_GB2312" w:hint="eastAsia"/>
          <w:sz w:val="32"/>
          <w:szCs w:val="32"/>
        </w:rPr>
        <w:t xml:space="preserve"> </w:t>
      </w:r>
      <w:r>
        <w:rPr>
          <w:rFonts w:eastAsia="仿宋_GB2312"/>
          <w:sz w:val="32"/>
          <w:szCs w:val="32"/>
        </w:rPr>
        <w:t>人：</w:t>
      </w:r>
      <w:bookmarkEnd w:id="0"/>
      <w:r>
        <w:rPr>
          <w:rFonts w:eastAsia="仿宋_GB2312"/>
          <w:sz w:val="32"/>
          <w:szCs w:val="32"/>
          <w:u w:val="single"/>
        </w:rPr>
        <w:t xml:space="preserve">                                    </w:t>
      </w:r>
    </w:p>
    <w:p w:rsidR="00E52036" w:rsidRDefault="00F156B9">
      <w:pPr>
        <w:spacing w:line="700" w:lineRule="exact"/>
        <w:ind w:firstLineChars="200" w:firstLine="640"/>
        <w:jc w:val="left"/>
        <w:rPr>
          <w:rFonts w:eastAsia="仿宋_GB2312"/>
          <w:sz w:val="32"/>
          <w:szCs w:val="32"/>
        </w:rPr>
      </w:pPr>
      <w:r>
        <w:rPr>
          <w:rFonts w:eastAsia="仿宋_GB2312"/>
          <w:sz w:val="32"/>
          <w:szCs w:val="32"/>
        </w:rPr>
        <w:t>联系电话：</w:t>
      </w:r>
      <w:r>
        <w:rPr>
          <w:rFonts w:eastAsia="仿宋_GB2312"/>
          <w:sz w:val="32"/>
          <w:szCs w:val="32"/>
          <w:u w:val="single"/>
        </w:rPr>
        <w:t xml:space="preserve"> </w:t>
      </w:r>
      <w:r>
        <w:rPr>
          <w:rFonts w:eastAsia="仿宋_GB2312"/>
          <w:sz w:val="32"/>
          <w:szCs w:val="32"/>
          <w:u w:val="single"/>
        </w:rPr>
        <w:t>（固定电话和手机）</w:t>
      </w:r>
      <w:r>
        <w:rPr>
          <w:rFonts w:eastAsia="仿宋_GB2312"/>
          <w:sz w:val="32"/>
          <w:szCs w:val="32"/>
          <w:u w:val="single"/>
        </w:rPr>
        <w:t xml:space="preserve">                 </w:t>
      </w:r>
    </w:p>
    <w:p w:rsidR="00E52036" w:rsidRDefault="00E52036">
      <w:pPr>
        <w:spacing w:line="1000" w:lineRule="exact"/>
        <w:jc w:val="center"/>
        <w:rPr>
          <w:rFonts w:eastAsia="仿宋_GB2312"/>
          <w:bCs/>
          <w:sz w:val="32"/>
          <w:szCs w:val="32"/>
        </w:rPr>
      </w:pPr>
    </w:p>
    <w:p w:rsidR="00E52036" w:rsidRDefault="00F156B9">
      <w:pPr>
        <w:spacing w:line="360" w:lineRule="auto"/>
        <w:jc w:val="center"/>
        <w:rPr>
          <w:rFonts w:ascii="楷体_GB2312" w:eastAsia="楷体_GB2312"/>
          <w:sz w:val="32"/>
          <w:szCs w:val="32"/>
        </w:rPr>
      </w:pPr>
      <w:r>
        <w:rPr>
          <w:rFonts w:ascii="楷体_GB2312" w:eastAsia="楷体_GB2312" w:hint="eastAsia"/>
          <w:sz w:val="32"/>
          <w:szCs w:val="32"/>
        </w:rPr>
        <w:t>20  年  月  日</w:t>
      </w:r>
    </w:p>
    <w:p w:rsidR="00E52036" w:rsidRDefault="00E52036">
      <w:pPr>
        <w:widowControl/>
        <w:spacing w:line="360" w:lineRule="auto"/>
        <w:jc w:val="left"/>
        <w:rPr>
          <w:rFonts w:eastAsia="仿宋_GB2312"/>
          <w:b/>
          <w:sz w:val="30"/>
        </w:rPr>
      </w:pPr>
    </w:p>
    <w:p w:rsidR="00E52036" w:rsidRDefault="00F156B9">
      <w:pPr>
        <w:widowControl/>
        <w:spacing w:line="360" w:lineRule="auto"/>
        <w:jc w:val="center"/>
        <w:rPr>
          <w:rFonts w:ascii="楷体_GB2312" w:eastAsia="楷体_GB2312"/>
          <w:bCs/>
          <w:sz w:val="30"/>
        </w:rPr>
        <w:sectPr w:rsidR="00E52036">
          <w:footerReference w:type="even" r:id="rId9"/>
          <w:footerReference w:type="default" r:id="rId10"/>
          <w:pgSz w:w="11906" w:h="16838"/>
          <w:pgMar w:top="2098" w:right="1474" w:bottom="1814" w:left="1588" w:header="851" w:footer="1020" w:gutter="0"/>
          <w:cols w:space="720"/>
          <w:titlePg/>
          <w:docGrid w:linePitch="312"/>
        </w:sectPr>
      </w:pPr>
      <w:r>
        <w:rPr>
          <w:rFonts w:ascii="楷体_GB2312" w:eastAsia="楷体_GB2312" w:hint="eastAsia"/>
          <w:bCs/>
          <w:sz w:val="30"/>
        </w:rPr>
        <w:t>宁波市经济和信息化局制</w:t>
      </w:r>
    </w:p>
    <w:sdt>
      <w:sdtPr>
        <w:rPr>
          <w:rFonts w:ascii="黑体" w:eastAsia="黑体" w:hAnsi="黑体" w:cs="黑体" w:hint="eastAsia"/>
          <w:sz w:val="32"/>
          <w:szCs w:val="32"/>
        </w:rPr>
        <w:id w:val="147459663"/>
        <w:docPartObj>
          <w:docPartGallery w:val="Table of Contents"/>
          <w:docPartUnique/>
        </w:docPartObj>
      </w:sdtPr>
      <w:sdtEndPr>
        <w:rPr>
          <w:rFonts w:ascii="楷体_GB2312" w:eastAsia="楷体_GB2312" w:hAnsiTheme="minorHAnsi" w:cstheme="minorBidi"/>
          <w:bCs/>
          <w:sz w:val="21"/>
          <w:szCs w:val="24"/>
        </w:rPr>
      </w:sdtEndPr>
      <w:sdtContent>
        <w:bookmarkStart w:id="1" w:name="_GoBack" w:displacedByCustomXml="prev"/>
        <w:bookmarkEnd w:id="1" w:displacedByCustomXml="prev"/>
        <w:p w:rsidR="00E52036" w:rsidRDefault="00F156B9">
          <w:pPr>
            <w:spacing w:line="580" w:lineRule="exact"/>
            <w:jc w:val="center"/>
            <w:rPr>
              <w:rFonts w:ascii="黑体" w:eastAsia="黑体" w:hAnsi="黑体" w:cs="黑体"/>
              <w:sz w:val="32"/>
              <w:szCs w:val="32"/>
            </w:rPr>
          </w:pPr>
          <w:r>
            <w:rPr>
              <w:rFonts w:ascii="黑体" w:eastAsia="黑体" w:hAnsi="黑体" w:cs="黑体" w:hint="eastAsia"/>
              <w:sz w:val="32"/>
              <w:szCs w:val="32"/>
            </w:rPr>
            <w:t>目 录</w:t>
          </w:r>
        </w:p>
        <w:p w:rsidR="00E52036" w:rsidRPr="001409A5" w:rsidRDefault="00F156B9">
          <w:pPr>
            <w:pStyle w:val="10"/>
            <w:tabs>
              <w:tab w:val="right" w:leader="dot" w:pos="8844"/>
            </w:tabs>
            <w:spacing w:line="500" w:lineRule="exact"/>
            <w:rPr>
              <w:rFonts w:ascii="Times New Roman" w:hAnsi="Times New Roman" w:cs="Times New Roman"/>
              <w:b w:val="0"/>
              <w:noProof/>
              <w:sz w:val="28"/>
              <w:szCs w:val="28"/>
            </w:rPr>
          </w:pPr>
          <w:r>
            <w:rPr>
              <w:rFonts w:ascii="Times New Roman" w:eastAsia="楷体_GB2312" w:hAnsi="Times New Roman" w:cs="Times New Roman"/>
              <w:bCs/>
              <w:sz w:val="28"/>
              <w:szCs w:val="28"/>
            </w:rPr>
            <w:fldChar w:fldCharType="begin"/>
          </w:r>
          <w:r>
            <w:rPr>
              <w:rFonts w:ascii="Times New Roman" w:eastAsia="楷体_GB2312" w:hAnsi="Times New Roman" w:cs="Times New Roman"/>
              <w:bCs/>
              <w:sz w:val="28"/>
              <w:szCs w:val="28"/>
            </w:rPr>
            <w:instrText xml:space="preserve">TOC \o "1-3" \h \u </w:instrText>
          </w:r>
          <w:r>
            <w:rPr>
              <w:rFonts w:ascii="Times New Roman" w:eastAsia="楷体_GB2312" w:hAnsi="Times New Roman" w:cs="Times New Roman"/>
              <w:bCs/>
              <w:sz w:val="28"/>
              <w:szCs w:val="28"/>
            </w:rPr>
            <w:fldChar w:fldCharType="separate"/>
          </w:r>
          <w:hyperlink w:anchor="_Toc23504" w:history="1">
            <w:r w:rsidRPr="001409A5">
              <w:rPr>
                <w:rFonts w:ascii="Times New Roman" w:eastAsia="黑体" w:hAnsi="Times New Roman" w:cs="Times New Roman"/>
                <w:b w:val="0"/>
                <w:noProof/>
                <w:sz w:val="28"/>
                <w:szCs w:val="28"/>
              </w:rPr>
              <w:t>一、基本信息表</w:t>
            </w:r>
            <w:r w:rsidRPr="001409A5">
              <w:rPr>
                <w:rFonts w:ascii="Times New Roman" w:hAnsi="Times New Roman" w:cs="Times New Roman"/>
                <w:b w:val="0"/>
                <w:noProof/>
                <w:sz w:val="28"/>
                <w:szCs w:val="28"/>
              </w:rPr>
              <w:tab/>
            </w:r>
            <w:r w:rsidRPr="001409A5">
              <w:rPr>
                <w:rFonts w:ascii="Times New Roman" w:hAnsi="Times New Roman" w:cs="Times New Roman"/>
                <w:b w:val="0"/>
                <w:noProof/>
                <w:sz w:val="28"/>
                <w:szCs w:val="28"/>
              </w:rPr>
              <w:fldChar w:fldCharType="begin"/>
            </w:r>
            <w:r w:rsidRPr="001409A5">
              <w:rPr>
                <w:rFonts w:ascii="Times New Roman" w:hAnsi="Times New Roman" w:cs="Times New Roman"/>
                <w:b w:val="0"/>
                <w:noProof/>
                <w:sz w:val="28"/>
                <w:szCs w:val="28"/>
              </w:rPr>
              <w:instrText xml:space="preserve"> PAGEREF _Toc23504 \h </w:instrText>
            </w:r>
            <w:r w:rsidRPr="001409A5">
              <w:rPr>
                <w:rFonts w:ascii="Times New Roman" w:hAnsi="Times New Roman" w:cs="Times New Roman"/>
                <w:b w:val="0"/>
                <w:noProof/>
                <w:sz w:val="28"/>
                <w:szCs w:val="28"/>
              </w:rPr>
            </w:r>
            <w:r w:rsidRPr="001409A5">
              <w:rPr>
                <w:rFonts w:ascii="Times New Roman" w:hAnsi="Times New Roman" w:cs="Times New Roman"/>
                <w:b w:val="0"/>
                <w:noProof/>
                <w:sz w:val="28"/>
                <w:szCs w:val="28"/>
              </w:rPr>
              <w:fldChar w:fldCharType="separate"/>
            </w:r>
            <w:r w:rsidR="00515FEE">
              <w:rPr>
                <w:rFonts w:ascii="Times New Roman" w:hAnsi="Times New Roman" w:cs="Times New Roman"/>
                <w:b w:val="0"/>
                <w:noProof/>
                <w:sz w:val="28"/>
                <w:szCs w:val="28"/>
              </w:rPr>
              <w:t>1</w:t>
            </w:r>
            <w:r w:rsidRPr="001409A5">
              <w:rPr>
                <w:rFonts w:ascii="Times New Roman" w:hAnsi="Times New Roman" w:cs="Times New Roman"/>
                <w:b w:val="0"/>
                <w:noProof/>
                <w:sz w:val="28"/>
                <w:szCs w:val="28"/>
              </w:rPr>
              <w:fldChar w:fldCharType="end"/>
            </w:r>
          </w:hyperlink>
        </w:p>
        <w:p w:rsidR="00E52036" w:rsidRPr="001409A5" w:rsidRDefault="00F156B9">
          <w:pPr>
            <w:pStyle w:val="10"/>
            <w:tabs>
              <w:tab w:val="right" w:leader="dot" w:pos="8844"/>
            </w:tabs>
            <w:spacing w:line="500" w:lineRule="exact"/>
            <w:rPr>
              <w:rFonts w:ascii="Times New Roman" w:hAnsi="Times New Roman" w:cs="Times New Roman"/>
              <w:b w:val="0"/>
              <w:noProof/>
              <w:sz w:val="28"/>
              <w:szCs w:val="28"/>
            </w:rPr>
          </w:pPr>
          <w:hyperlink w:anchor="_Toc11298" w:history="1">
            <w:r w:rsidRPr="001409A5">
              <w:rPr>
                <w:rFonts w:ascii="Times New Roman" w:eastAsia="黑体" w:hAnsi="Times New Roman" w:cs="Times New Roman"/>
                <w:b w:val="0"/>
                <w:noProof/>
                <w:sz w:val="28"/>
                <w:szCs w:val="28"/>
              </w:rPr>
              <w:t>二、宁波市制造业企业数字化等级评价自评表</w:t>
            </w:r>
            <w:r w:rsidRPr="001409A5">
              <w:rPr>
                <w:rFonts w:ascii="Times New Roman" w:hAnsi="Times New Roman" w:cs="Times New Roman"/>
                <w:b w:val="0"/>
                <w:noProof/>
                <w:sz w:val="28"/>
                <w:szCs w:val="28"/>
              </w:rPr>
              <w:tab/>
            </w:r>
            <w:r w:rsidRPr="001409A5">
              <w:rPr>
                <w:rFonts w:ascii="Times New Roman" w:hAnsi="Times New Roman" w:cs="Times New Roman"/>
                <w:b w:val="0"/>
                <w:noProof/>
                <w:sz w:val="28"/>
                <w:szCs w:val="28"/>
              </w:rPr>
              <w:fldChar w:fldCharType="begin"/>
            </w:r>
            <w:r w:rsidRPr="001409A5">
              <w:rPr>
                <w:rFonts w:ascii="Times New Roman" w:hAnsi="Times New Roman" w:cs="Times New Roman"/>
                <w:b w:val="0"/>
                <w:noProof/>
                <w:sz w:val="28"/>
                <w:szCs w:val="28"/>
              </w:rPr>
              <w:instrText xml:space="preserve"> PAGEREF _Toc11298 \h </w:instrText>
            </w:r>
            <w:r w:rsidRPr="001409A5">
              <w:rPr>
                <w:rFonts w:ascii="Times New Roman" w:hAnsi="Times New Roman" w:cs="Times New Roman"/>
                <w:b w:val="0"/>
                <w:noProof/>
                <w:sz w:val="28"/>
                <w:szCs w:val="28"/>
              </w:rPr>
            </w:r>
            <w:r w:rsidRPr="001409A5">
              <w:rPr>
                <w:rFonts w:ascii="Times New Roman" w:hAnsi="Times New Roman" w:cs="Times New Roman"/>
                <w:b w:val="0"/>
                <w:noProof/>
                <w:sz w:val="28"/>
                <w:szCs w:val="28"/>
              </w:rPr>
              <w:fldChar w:fldCharType="separate"/>
            </w:r>
            <w:r w:rsidR="00515FEE">
              <w:rPr>
                <w:rFonts w:ascii="Times New Roman" w:hAnsi="Times New Roman" w:cs="Times New Roman"/>
                <w:b w:val="0"/>
                <w:noProof/>
                <w:sz w:val="28"/>
                <w:szCs w:val="28"/>
              </w:rPr>
              <w:t>3</w:t>
            </w:r>
            <w:r w:rsidRPr="001409A5">
              <w:rPr>
                <w:rFonts w:ascii="Times New Roman" w:hAnsi="Times New Roman" w:cs="Times New Roman"/>
                <w:b w:val="0"/>
                <w:noProof/>
                <w:sz w:val="28"/>
                <w:szCs w:val="28"/>
              </w:rPr>
              <w:fldChar w:fldCharType="end"/>
            </w:r>
          </w:hyperlink>
        </w:p>
        <w:p w:rsidR="00E52036" w:rsidRPr="001409A5" w:rsidRDefault="00F156B9">
          <w:pPr>
            <w:pStyle w:val="10"/>
            <w:tabs>
              <w:tab w:val="right" w:leader="dot" w:pos="8844"/>
            </w:tabs>
            <w:spacing w:line="500" w:lineRule="exact"/>
            <w:rPr>
              <w:rFonts w:ascii="Times New Roman" w:hAnsi="Times New Roman" w:cs="Times New Roman"/>
              <w:b w:val="0"/>
              <w:noProof/>
              <w:sz w:val="28"/>
              <w:szCs w:val="28"/>
            </w:rPr>
          </w:pPr>
          <w:hyperlink w:anchor="_Toc15788" w:history="1">
            <w:r w:rsidRPr="001409A5">
              <w:rPr>
                <w:rFonts w:ascii="Times New Roman" w:eastAsia="黑体" w:hAnsi="Times New Roman" w:cs="Times New Roman"/>
                <w:b w:val="0"/>
                <w:noProof/>
                <w:sz w:val="28"/>
                <w:szCs w:val="28"/>
              </w:rPr>
              <w:t>三、企业数字化等级评价佐证材料</w:t>
            </w:r>
            <w:r w:rsidRPr="001409A5">
              <w:rPr>
                <w:rFonts w:ascii="Times New Roman" w:hAnsi="Times New Roman" w:cs="Times New Roman"/>
                <w:b w:val="0"/>
                <w:noProof/>
                <w:sz w:val="28"/>
                <w:szCs w:val="28"/>
              </w:rPr>
              <w:tab/>
            </w:r>
            <w:r w:rsidRPr="001409A5">
              <w:rPr>
                <w:rFonts w:ascii="Times New Roman" w:hAnsi="Times New Roman" w:cs="Times New Roman"/>
                <w:b w:val="0"/>
                <w:noProof/>
                <w:sz w:val="28"/>
                <w:szCs w:val="28"/>
              </w:rPr>
              <w:fldChar w:fldCharType="begin"/>
            </w:r>
            <w:r w:rsidRPr="001409A5">
              <w:rPr>
                <w:rFonts w:ascii="Times New Roman" w:hAnsi="Times New Roman" w:cs="Times New Roman"/>
                <w:b w:val="0"/>
                <w:noProof/>
                <w:sz w:val="28"/>
                <w:szCs w:val="28"/>
              </w:rPr>
              <w:instrText xml:space="preserve"> PAGEREF _Toc15788 \h </w:instrText>
            </w:r>
            <w:r w:rsidRPr="001409A5">
              <w:rPr>
                <w:rFonts w:ascii="Times New Roman" w:hAnsi="Times New Roman" w:cs="Times New Roman"/>
                <w:b w:val="0"/>
                <w:noProof/>
                <w:sz w:val="28"/>
                <w:szCs w:val="28"/>
              </w:rPr>
            </w:r>
            <w:r w:rsidRPr="001409A5">
              <w:rPr>
                <w:rFonts w:ascii="Times New Roman" w:hAnsi="Times New Roman" w:cs="Times New Roman"/>
                <w:b w:val="0"/>
                <w:noProof/>
                <w:sz w:val="28"/>
                <w:szCs w:val="28"/>
              </w:rPr>
              <w:fldChar w:fldCharType="separate"/>
            </w:r>
            <w:r w:rsidR="00515FEE">
              <w:rPr>
                <w:rFonts w:ascii="Times New Roman" w:hAnsi="Times New Roman" w:cs="Times New Roman"/>
                <w:b w:val="0"/>
                <w:noProof/>
                <w:sz w:val="28"/>
                <w:szCs w:val="28"/>
              </w:rPr>
              <w:t>6</w:t>
            </w:r>
            <w:r w:rsidRPr="001409A5">
              <w:rPr>
                <w:rFonts w:ascii="Times New Roman" w:hAnsi="Times New Roman" w:cs="Times New Roman"/>
                <w:b w:val="0"/>
                <w:noProof/>
                <w:sz w:val="28"/>
                <w:szCs w:val="28"/>
              </w:rPr>
              <w:fldChar w:fldCharType="end"/>
            </w:r>
          </w:hyperlink>
        </w:p>
        <w:p w:rsidR="00E52036" w:rsidRDefault="00F156B9">
          <w:pPr>
            <w:pStyle w:val="20"/>
            <w:tabs>
              <w:tab w:val="right" w:leader="dot" w:pos="8844"/>
            </w:tabs>
            <w:spacing w:line="500" w:lineRule="exact"/>
            <w:rPr>
              <w:rFonts w:ascii="Times New Roman" w:hAnsi="Times New Roman" w:cs="Times New Roman"/>
              <w:noProof/>
              <w:sz w:val="28"/>
              <w:szCs w:val="28"/>
            </w:rPr>
          </w:pPr>
          <w:hyperlink w:anchor="_Toc25792" w:history="1">
            <w:r>
              <w:rPr>
                <w:rFonts w:ascii="Times New Roman" w:eastAsia="楷体_GB2312" w:hAnsi="Times New Roman" w:cs="Times New Roman"/>
                <w:noProof/>
                <w:sz w:val="28"/>
                <w:szCs w:val="28"/>
              </w:rPr>
              <w:t>3.1</w:t>
            </w:r>
            <w:r>
              <w:rPr>
                <w:rFonts w:ascii="Times New Roman" w:eastAsia="楷体_GB2312" w:hAnsi="Times New Roman" w:cs="Times New Roman"/>
                <w:noProof/>
                <w:sz w:val="28"/>
                <w:szCs w:val="28"/>
              </w:rPr>
              <w:t>数字化基础</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_Toc25792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515FEE">
              <w:rPr>
                <w:rFonts w:ascii="Times New Roman" w:hAnsi="Times New Roman" w:cs="Times New Roman"/>
                <w:noProof/>
                <w:sz w:val="28"/>
                <w:szCs w:val="28"/>
              </w:rPr>
              <w:t>6</w:t>
            </w:r>
            <w:r>
              <w:rPr>
                <w:rFonts w:ascii="Times New Roman" w:hAnsi="Times New Roman" w:cs="Times New Roman"/>
                <w:noProof/>
                <w:sz w:val="28"/>
                <w:szCs w:val="28"/>
              </w:rPr>
              <w:fldChar w:fldCharType="end"/>
            </w:r>
          </w:hyperlink>
        </w:p>
        <w:p w:rsidR="00E52036" w:rsidRDefault="00F156B9">
          <w:pPr>
            <w:pStyle w:val="20"/>
            <w:tabs>
              <w:tab w:val="right" w:leader="dot" w:pos="8844"/>
            </w:tabs>
            <w:spacing w:line="500" w:lineRule="exact"/>
            <w:rPr>
              <w:rFonts w:ascii="Times New Roman" w:hAnsi="Times New Roman" w:cs="Times New Roman"/>
              <w:noProof/>
              <w:sz w:val="28"/>
              <w:szCs w:val="28"/>
            </w:rPr>
          </w:pPr>
          <w:hyperlink w:anchor="_Toc19768" w:history="1">
            <w:r>
              <w:rPr>
                <w:rFonts w:ascii="Times New Roman" w:eastAsia="楷体_GB2312" w:hAnsi="Times New Roman" w:cs="Times New Roman"/>
                <w:noProof/>
                <w:sz w:val="28"/>
                <w:szCs w:val="28"/>
              </w:rPr>
              <w:t>3.2</w:t>
            </w:r>
            <w:r>
              <w:rPr>
                <w:rFonts w:ascii="Times New Roman" w:eastAsia="楷体_GB2312" w:hAnsi="Times New Roman" w:cs="Times New Roman"/>
                <w:noProof/>
                <w:sz w:val="28"/>
                <w:szCs w:val="28"/>
              </w:rPr>
              <w:t>业务环节数字化</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_Toc19768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515FEE">
              <w:rPr>
                <w:rFonts w:ascii="Times New Roman" w:hAnsi="Times New Roman" w:cs="Times New Roman"/>
                <w:noProof/>
                <w:sz w:val="28"/>
                <w:szCs w:val="28"/>
              </w:rPr>
              <w:t>7</w:t>
            </w:r>
            <w:r>
              <w:rPr>
                <w:rFonts w:ascii="Times New Roman" w:hAnsi="Times New Roman" w:cs="Times New Roman"/>
                <w:noProof/>
                <w:sz w:val="28"/>
                <w:szCs w:val="28"/>
              </w:rPr>
              <w:fldChar w:fldCharType="end"/>
            </w:r>
          </w:hyperlink>
        </w:p>
        <w:p w:rsidR="00E52036" w:rsidRDefault="00F156B9">
          <w:pPr>
            <w:pStyle w:val="30"/>
            <w:tabs>
              <w:tab w:val="right" w:leader="dot" w:pos="8844"/>
            </w:tabs>
            <w:spacing w:line="500" w:lineRule="exact"/>
            <w:rPr>
              <w:rFonts w:ascii="Times New Roman" w:hAnsi="Times New Roman" w:cs="Times New Roman"/>
              <w:noProof/>
              <w:sz w:val="28"/>
              <w:szCs w:val="28"/>
            </w:rPr>
          </w:pPr>
          <w:hyperlink w:anchor="_Toc22232" w:history="1">
            <w:r>
              <w:rPr>
                <w:rFonts w:ascii="Times New Roman" w:eastAsia="仿宋_GB2312" w:hAnsi="Times New Roman" w:cs="Times New Roman"/>
                <w:noProof/>
                <w:sz w:val="28"/>
                <w:szCs w:val="28"/>
              </w:rPr>
              <w:t>3.2.1</w:t>
            </w:r>
            <w:r>
              <w:rPr>
                <w:rFonts w:ascii="Times New Roman" w:eastAsia="仿宋_GB2312" w:hAnsi="Times New Roman" w:cs="Times New Roman"/>
                <w:noProof/>
                <w:sz w:val="28"/>
                <w:szCs w:val="28"/>
              </w:rPr>
              <w:t>环节名称</w:t>
            </w:r>
            <w:r>
              <w:rPr>
                <w:rFonts w:ascii="Times New Roman" w:eastAsia="仿宋_GB2312" w:hAnsi="Times New Roman" w:cs="Times New Roman"/>
                <w:noProof/>
                <w:sz w:val="28"/>
                <w:szCs w:val="28"/>
              </w:rPr>
              <w:t>-</w:t>
            </w:r>
            <w:r>
              <w:rPr>
                <w:rFonts w:ascii="Times New Roman" w:eastAsia="仿宋_GB2312" w:hAnsi="Times New Roman" w:cs="Times New Roman"/>
                <w:noProof/>
                <w:sz w:val="28"/>
                <w:szCs w:val="28"/>
              </w:rPr>
              <w:t>应用场景名称</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_Toc22232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515FEE">
              <w:rPr>
                <w:rFonts w:ascii="Times New Roman" w:hAnsi="Times New Roman" w:cs="Times New Roman"/>
                <w:noProof/>
                <w:sz w:val="28"/>
                <w:szCs w:val="28"/>
              </w:rPr>
              <w:t>16</w:t>
            </w:r>
            <w:r>
              <w:rPr>
                <w:rFonts w:ascii="Times New Roman" w:hAnsi="Times New Roman" w:cs="Times New Roman"/>
                <w:noProof/>
                <w:sz w:val="28"/>
                <w:szCs w:val="28"/>
              </w:rPr>
              <w:fldChar w:fldCharType="end"/>
            </w:r>
          </w:hyperlink>
        </w:p>
        <w:p w:rsidR="00E52036" w:rsidRDefault="00F156B9">
          <w:pPr>
            <w:pStyle w:val="30"/>
            <w:tabs>
              <w:tab w:val="right" w:leader="dot" w:pos="8844"/>
            </w:tabs>
            <w:spacing w:line="500" w:lineRule="exact"/>
            <w:rPr>
              <w:rFonts w:ascii="Times New Roman" w:hAnsi="Times New Roman" w:cs="Times New Roman"/>
              <w:noProof/>
              <w:sz w:val="28"/>
              <w:szCs w:val="28"/>
            </w:rPr>
          </w:pPr>
          <w:hyperlink w:anchor="_Toc26223" w:history="1">
            <w:r>
              <w:rPr>
                <w:rFonts w:ascii="Times New Roman" w:eastAsia="仿宋_GB2312" w:hAnsi="Times New Roman" w:cs="Times New Roman"/>
                <w:noProof/>
                <w:sz w:val="28"/>
                <w:szCs w:val="28"/>
              </w:rPr>
              <w:t>3.2.2</w:t>
            </w:r>
            <w:r>
              <w:rPr>
                <w:rFonts w:ascii="Times New Roman" w:eastAsia="仿宋_GB2312" w:hAnsi="Times New Roman" w:cs="Times New Roman"/>
                <w:noProof/>
                <w:sz w:val="28"/>
                <w:szCs w:val="28"/>
              </w:rPr>
              <w:t>环节名称</w:t>
            </w:r>
            <w:r>
              <w:rPr>
                <w:rFonts w:ascii="Times New Roman" w:eastAsia="仿宋_GB2312" w:hAnsi="Times New Roman" w:cs="Times New Roman"/>
                <w:noProof/>
                <w:sz w:val="28"/>
                <w:szCs w:val="28"/>
              </w:rPr>
              <w:t>-</w:t>
            </w:r>
            <w:r>
              <w:rPr>
                <w:rFonts w:ascii="Times New Roman" w:eastAsia="仿宋_GB2312" w:hAnsi="Times New Roman" w:cs="Times New Roman"/>
                <w:noProof/>
                <w:sz w:val="28"/>
                <w:szCs w:val="28"/>
              </w:rPr>
              <w:t>应用场景名称</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_Toc26223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515FEE">
              <w:rPr>
                <w:rFonts w:ascii="Times New Roman" w:hAnsi="Times New Roman" w:cs="Times New Roman"/>
                <w:noProof/>
                <w:sz w:val="28"/>
                <w:szCs w:val="28"/>
              </w:rPr>
              <w:t>16</w:t>
            </w:r>
            <w:r>
              <w:rPr>
                <w:rFonts w:ascii="Times New Roman" w:hAnsi="Times New Roman" w:cs="Times New Roman"/>
                <w:noProof/>
                <w:sz w:val="28"/>
                <w:szCs w:val="28"/>
              </w:rPr>
              <w:fldChar w:fldCharType="end"/>
            </w:r>
          </w:hyperlink>
        </w:p>
        <w:p w:rsidR="00E52036" w:rsidRDefault="00F156B9">
          <w:pPr>
            <w:pStyle w:val="30"/>
            <w:tabs>
              <w:tab w:val="right" w:leader="dot" w:pos="8844"/>
            </w:tabs>
            <w:spacing w:line="500" w:lineRule="exact"/>
            <w:rPr>
              <w:rFonts w:ascii="Times New Roman" w:hAnsi="Times New Roman" w:cs="Times New Roman"/>
              <w:noProof/>
              <w:sz w:val="28"/>
              <w:szCs w:val="28"/>
            </w:rPr>
          </w:pPr>
          <w:hyperlink w:anchor="_Toc16051" w:history="1">
            <w:r>
              <w:rPr>
                <w:rFonts w:ascii="Times New Roman" w:eastAsia="仿宋_GB2312" w:hAnsi="Times New Roman" w:cs="Times New Roman"/>
                <w:noProof/>
                <w:sz w:val="28"/>
                <w:szCs w:val="28"/>
              </w:rPr>
              <w:t>3.2.3</w:t>
            </w:r>
            <w:r>
              <w:rPr>
                <w:rFonts w:ascii="Times New Roman" w:eastAsia="仿宋_GB2312" w:hAnsi="Times New Roman" w:cs="Times New Roman"/>
                <w:noProof/>
                <w:sz w:val="28"/>
                <w:szCs w:val="28"/>
              </w:rPr>
              <w:t>环节名称</w:t>
            </w:r>
            <w:r>
              <w:rPr>
                <w:rFonts w:ascii="Times New Roman" w:eastAsia="仿宋_GB2312" w:hAnsi="Times New Roman" w:cs="Times New Roman"/>
                <w:noProof/>
                <w:sz w:val="28"/>
                <w:szCs w:val="28"/>
              </w:rPr>
              <w:t>-</w:t>
            </w:r>
            <w:r>
              <w:rPr>
                <w:rFonts w:ascii="Times New Roman" w:eastAsia="仿宋_GB2312" w:hAnsi="Times New Roman" w:cs="Times New Roman"/>
                <w:noProof/>
                <w:sz w:val="28"/>
                <w:szCs w:val="28"/>
              </w:rPr>
              <w:t>应用场景名称</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_Toc16051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515FEE">
              <w:rPr>
                <w:rFonts w:ascii="Times New Roman" w:hAnsi="Times New Roman" w:cs="Times New Roman"/>
                <w:noProof/>
                <w:sz w:val="28"/>
                <w:szCs w:val="28"/>
              </w:rPr>
              <w:t>16</w:t>
            </w:r>
            <w:r>
              <w:rPr>
                <w:rFonts w:ascii="Times New Roman" w:hAnsi="Times New Roman" w:cs="Times New Roman"/>
                <w:noProof/>
                <w:sz w:val="28"/>
                <w:szCs w:val="28"/>
              </w:rPr>
              <w:fldChar w:fldCharType="end"/>
            </w:r>
          </w:hyperlink>
        </w:p>
        <w:p w:rsidR="00E52036" w:rsidRDefault="00F156B9">
          <w:pPr>
            <w:pStyle w:val="20"/>
            <w:tabs>
              <w:tab w:val="right" w:leader="dot" w:pos="8844"/>
            </w:tabs>
            <w:spacing w:line="500" w:lineRule="exact"/>
            <w:rPr>
              <w:rFonts w:ascii="Times New Roman" w:hAnsi="Times New Roman" w:cs="Times New Roman"/>
              <w:noProof/>
              <w:sz w:val="28"/>
              <w:szCs w:val="28"/>
            </w:rPr>
          </w:pPr>
          <w:hyperlink w:anchor="_Toc15234" w:history="1">
            <w:r>
              <w:rPr>
                <w:rFonts w:ascii="Times New Roman" w:eastAsia="楷体_GB2312" w:hAnsi="Times New Roman" w:cs="Times New Roman"/>
                <w:noProof/>
                <w:sz w:val="28"/>
                <w:szCs w:val="28"/>
              </w:rPr>
              <w:t>3.3</w:t>
            </w:r>
            <w:r>
              <w:rPr>
                <w:rFonts w:ascii="Times New Roman" w:eastAsia="楷体_GB2312" w:hAnsi="Times New Roman" w:cs="Times New Roman"/>
                <w:noProof/>
                <w:sz w:val="28"/>
                <w:szCs w:val="28"/>
              </w:rPr>
              <w:t>集成与新模式</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_Toc15234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515FEE">
              <w:rPr>
                <w:rFonts w:ascii="Times New Roman" w:hAnsi="Times New Roman" w:cs="Times New Roman"/>
                <w:noProof/>
                <w:sz w:val="28"/>
                <w:szCs w:val="28"/>
              </w:rPr>
              <w:t>16</w:t>
            </w:r>
            <w:r>
              <w:rPr>
                <w:rFonts w:ascii="Times New Roman" w:hAnsi="Times New Roman" w:cs="Times New Roman"/>
                <w:noProof/>
                <w:sz w:val="28"/>
                <w:szCs w:val="28"/>
              </w:rPr>
              <w:fldChar w:fldCharType="end"/>
            </w:r>
          </w:hyperlink>
        </w:p>
        <w:p w:rsidR="00E52036" w:rsidRDefault="00F156B9">
          <w:pPr>
            <w:pStyle w:val="20"/>
            <w:tabs>
              <w:tab w:val="right" w:leader="dot" w:pos="8844"/>
            </w:tabs>
            <w:spacing w:line="500" w:lineRule="exact"/>
            <w:rPr>
              <w:rFonts w:ascii="Times New Roman" w:hAnsi="Times New Roman" w:cs="Times New Roman"/>
              <w:noProof/>
              <w:sz w:val="28"/>
              <w:szCs w:val="28"/>
            </w:rPr>
          </w:pPr>
          <w:hyperlink w:anchor="_Toc27027" w:history="1">
            <w:r>
              <w:rPr>
                <w:rFonts w:ascii="Times New Roman" w:eastAsia="楷体_GB2312" w:hAnsi="Times New Roman" w:cs="Times New Roman"/>
                <w:noProof/>
                <w:sz w:val="28"/>
                <w:szCs w:val="28"/>
              </w:rPr>
              <w:t>3.4</w:t>
            </w:r>
            <w:r>
              <w:rPr>
                <w:rFonts w:ascii="Times New Roman" w:eastAsia="楷体_GB2312" w:hAnsi="Times New Roman" w:cs="Times New Roman"/>
                <w:noProof/>
                <w:sz w:val="28"/>
                <w:szCs w:val="28"/>
              </w:rPr>
              <w:t>综合绩效提升</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_Toc27027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515FEE">
              <w:rPr>
                <w:rFonts w:ascii="Times New Roman" w:hAnsi="Times New Roman" w:cs="Times New Roman"/>
                <w:noProof/>
                <w:sz w:val="28"/>
                <w:szCs w:val="28"/>
              </w:rPr>
              <w:t>16</w:t>
            </w:r>
            <w:r>
              <w:rPr>
                <w:rFonts w:ascii="Times New Roman" w:hAnsi="Times New Roman" w:cs="Times New Roman"/>
                <w:noProof/>
                <w:sz w:val="28"/>
                <w:szCs w:val="28"/>
              </w:rPr>
              <w:fldChar w:fldCharType="end"/>
            </w:r>
          </w:hyperlink>
        </w:p>
        <w:p w:rsidR="00E52036" w:rsidRDefault="00F156B9">
          <w:pPr>
            <w:pStyle w:val="20"/>
            <w:tabs>
              <w:tab w:val="right" w:leader="dot" w:pos="8844"/>
            </w:tabs>
            <w:spacing w:line="500" w:lineRule="exact"/>
            <w:rPr>
              <w:rFonts w:ascii="Times New Roman" w:hAnsi="Times New Roman" w:cs="Times New Roman"/>
              <w:noProof/>
              <w:sz w:val="28"/>
              <w:szCs w:val="28"/>
            </w:rPr>
          </w:pPr>
          <w:hyperlink w:anchor="_Toc28837" w:history="1">
            <w:r>
              <w:rPr>
                <w:rFonts w:ascii="Times New Roman" w:eastAsia="楷体_GB2312" w:hAnsi="Times New Roman" w:cs="Times New Roman"/>
                <w:noProof/>
                <w:sz w:val="28"/>
                <w:szCs w:val="28"/>
              </w:rPr>
              <w:t>3.5</w:t>
            </w:r>
            <w:r>
              <w:rPr>
                <w:rFonts w:ascii="Times New Roman" w:eastAsia="楷体_GB2312" w:hAnsi="Times New Roman" w:cs="Times New Roman"/>
                <w:noProof/>
                <w:sz w:val="28"/>
                <w:szCs w:val="28"/>
              </w:rPr>
              <w:t>鼓励性指标</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_Toc28837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515FEE">
              <w:rPr>
                <w:rFonts w:ascii="Times New Roman" w:hAnsi="Times New Roman" w:cs="Times New Roman"/>
                <w:noProof/>
                <w:sz w:val="28"/>
                <w:szCs w:val="28"/>
              </w:rPr>
              <w:t>17</w:t>
            </w:r>
            <w:r>
              <w:rPr>
                <w:rFonts w:ascii="Times New Roman" w:hAnsi="Times New Roman" w:cs="Times New Roman"/>
                <w:noProof/>
                <w:sz w:val="28"/>
                <w:szCs w:val="28"/>
              </w:rPr>
              <w:fldChar w:fldCharType="end"/>
            </w:r>
          </w:hyperlink>
        </w:p>
        <w:p w:rsidR="00E52036" w:rsidRDefault="00F156B9">
          <w:pPr>
            <w:pStyle w:val="20"/>
            <w:tabs>
              <w:tab w:val="right" w:leader="dot" w:pos="8844"/>
            </w:tabs>
            <w:spacing w:line="500" w:lineRule="exact"/>
            <w:rPr>
              <w:rFonts w:ascii="楷体_GB2312" w:eastAsia="楷体_GB2312"/>
              <w:bCs/>
              <w:sz w:val="30"/>
            </w:rPr>
          </w:pPr>
          <w:r>
            <w:rPr>
              <w:rFonts w:ascii="Times New Roman" w:eastAsia="楷体_GB2312" w:hAnsi="Times New Roman" w:cs="Times New Roman"/>
              <w:bCs/>
              <w:sz w:val="28"/>
              <w:szCs w:val="28"/>
            </w:rPr>
            <w:fldChar w:fldCharType="end"/>
          </w:r>
        </w:p>
      </w:sdtContent>
    </w:sdt>
    <w:p w:rsidR="00E52036" w:rsidRDefault="00E52036">
      <w:pPr>
        <w:widowControl/>
        <w:spacing w:line="360" w:lineRule="auto"/>
        <w:jc w:val="center"/>
        <w:rPr>
          <w:rFonts w:ascii="楷体_GB2312" w:eastAsia="楷体_GB2312"/>
          <w:bCs/>
          <w:sz w:val="30"/>
        </w:rPr>
      </w:pPr>
    </w:p>
    <w:p w:rsidR="00E52036" w:rsidRDefault="00E52036">
      <w:pPr>
        <w:widowControl/>
        <w:spacing w:line="360" w:lineRule="auto"/>
        <w:jc w:val="center"/>
        <w:rPr>
          <w:rFonts w:ascii="楷体_GB2312" w:eastAsia="楷体_GB2312"/>
          <w:bCs/>
          <w:sz w:val="30"/>
        </w:rPr>
        <w:sectPr w:rsidR="00E52036">
          <w:pgSz w:w="11906" w:h="16838"/>
          <w:pgMar w:top="2098" w:right="1474" w:bottom="1814" w:left="1588" w:header="851" w:footer="1020" w:gutter="0"/>
          <w:cols w:space="720"/>
          <w:titlePg/>
          <w:docGrid w:linePitch="312"/>
        </w:sectPr>
      </w:pPr>
    </w:p>
    <w:p w:rsidR="00E52036" w:rsidRPr="001409A5" w:rsidRDefault="00F156B9" w:rsidP="001409A5">
      <w:pPr>
        <w:pStyle w:val="1"/>
        <w:numPr>
          <w:ilvl w:val="0"/>
          <w:numId w:val="0"/>
        </w:numPr>
        <w:tabs>
          <w:tab w:val="clear" w:pos="432"/>
        </w:tabs>
        <w:spacing w:before="0" w:after="0" w:line="580" w:lineRule="exact"/>
        <w:ind w:firstLineChars="200" w:firstLine="640"/>
        <w:rPr>
          <w:rFonts w:ascii="黑体" w:eastAsia="黑体" w:hAnsi="黑体" w:cs="黑体"/>
          <w:b w:val="0"/>
          <w:sz w:val="32"/>
          <w:szCs w:val="32"/>
        </w:rPr>
      </w:pPr>
      <w:bookmarkStart w:id="2" w:name="_Toc23504"/>
      <w:bookmarkStart w:id="3" w:name="_Toc19342"/>
      <w:r w:rsidRPr="001409A5">
        <w:rPr>
          <w:rFonts w:ascii="黑体" w:eastAsia="黑体" w:hAnsi="黑体" w:cs="黑体" w:hint="eastAsia"/>
          <w:b w:val="0"/>
          <w:sz w:val="32"/>
          <w:szCs w:val="32"/>
        </w:rPr>
        <w:lastRenderedPageBreak/>
        <w:t>一、基本信息表</w:t>
      </w:r>
      <w:bookmarkEnd w:id="2"/>
      <w:bookmarkEnd w:id="3"/>
    </w:p>
    <w:tbl>
      <w:tblPr>
        <w:tblW w:w="8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64"/>
        <w:gridCol w:w="299"/>
        <w:gridCol w:w="706"/>
        <w:gridCol w:w="457"/>
        <w:gridCol w:w="848"/>
        <w:gridCol w:w="315"/>
        <w:gridCol w:w="1163"/>
        <w:gridCol w:w="1163"/>
        <w:gridCol w:w="1165"/>
      </w:tblGrid>
      <w:tr w:rsidR="00E52036">
        <w:trPr>
          <w:cantSplit/>
          <w:trHeight w:val="6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color w:val="000000"/>
                <w:kern w:val="0"/>
                <w:sz w:val="24"/>
              </w:rPr>
            </w:pPr>
            <w:r>
              <w:rPr>
                <w:rFonts w:ascii="仿宋_GB2312" w:eastAsia="仿宋_GB2312" w:hint="eastAsia"/>
                <w:color w:val="000000"/>
                <w:kern w:val="0"/>
                <w:sz w:val="24"/>
              </w:rPr>
              <w:t>企业名称</w:t>
            </w:r>
          </w:p>
        </w:tc>
        <w:tc>
          <w:tcPr>
            <w:tcW w:w="6980" w:type="dxa"/>
            <w:gridSpan w:val="9"/>
            <w:tcBorders>
              <w:top w:val="single" w:sz="4" w:space="0" w:color="000000"/>
              <w:left w:val="single" w:sz="4" w:space="0" w:color="000000"/>
              <w:bottom w:val="single" w:sz="4" w:space="0" w:color="000000"/>
              <w:right w:val="single" w:sz="4" w:space="0" w:color="000000"/>
            </w:tcBorders>
            <w:vAlign w:val="center"/>
          </w:tcPr>
          <w:p w:rsidR="00E52036" w:rsidRDefault="00E52036">
            <w:pPr>
              <w:widowControl/>
              <w:spacing w:line="320" w:lineRule="exact"/>
              <w:jc w:val="center"/>
              <w:rPr>
                <w:rFonts w:ascii="仿宋_GB2312" w:eastAsia="仿宋_GB2312"/>
                <w:color w:val="000000"/>
                <w:kern w:val="0"/>
                <w:sz w:val="24"/>
              </w:rPr>
            </w:pPr>
          </w:p>
        </w:tc>
      </w:tr>
      <w:tr w:rsidR="00E52036">
        <w:trPr>
          <w:cantSplit/>
          <w:trHeight w:val="6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color w:val="000000"/>
                <w:kern w:val="0"/>
                <w:sz w:val="24"/>
              </w:rPr>
            </w:pPr>
            <w:r>
              <w:rPr>
                <w:rFonts w:ascii="仿宋_GB2312" w:eastAsia="仿宋_GB2312" w:hint="eastAsia"/>
                <w:sz w:val="24"/>
              </w:rPr>
              <w:t>统一社会信用代码</w:t>
            </w:r>
          </w:p>
        </w:tc>
        <w:tc>
          <w:tcPr>
            <w:tcW w:w="6980" w:type="dxa"/>
            <w:gridSpan w:val="9"/>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color w:val="000000"/>
                <w:kern w:val="0"/>
                <w:sz w:val="24"/>
              </w:rPr>
            </w:pPr>
            <w:r>
              <w:rPr>
                <w:rFonts w:ascii="仿宋_GB2312" w:eastAsia="仿宋_GB2312" w:hint="eastAsia"/>
                <w:color w:val="000000"/>
                <w:kern w:val="0"/>
                <w:sz w:val="24"/>
              </w:rPr>
              <w:t>（系统自动识别）</w:t>
            </w:r>
          </w:p>
        </w:tc>
      </w:tr>
      <w:tr w:rsidR="00E52036">
        <w:trPr>
          <w:cantSplit/>
          <w:trHeight w:val="6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color w:val="000000"/>
                <w:kern w:val="0"/>
                <w:sz w:val="24"/>
              </w:rPr>
            </w:pPr>
            <w:r>
              <w:rPr>
                <w:rFonts w:ascii="仿宋_GB2312" w:eastAsia="仿宋_GB2312" w:hAnsi="宋体" w:hint="eastAsia"/>
                <w:sz w:val="24"/>
              </w:rPr>
              <w:t>所属行业</w:t>
            </w:r>
          </w:p>
        </w:tc>
        <w:tc>
          <w:tcPr>
            <w:tcW w:w="6980" w:type="dxa"/>
            <w:gridSpan w:val="9"/>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bCs/>
                <w:color w:val="000000"/>
                <w:kern w:val="0"/>
                <w:sz w:val="24"/>
              </w:rPr>
            </w:pPr>
            <w:r>
              <w:rPr>
                <w:rFonts w:ascii="仿宋_GB2312" w:eastAsia="仿宋_GB2312" w:hint="eastAsia"/>
                <w:bCs/>
                <w:color w:val="000000"/>
                <w:kern w:val="0"/>
                <w:sz w:val="24"/>
              </w:rPr>
              <w:t>根据《国民经济行业分类GB/T 4754-2017》标准</w:t>
            </w:r>
          </w:p>
          <w:p w:rsidR="00E52036" w:rsidRDefault="00F156B9">
            <w:pPr>
              <w:widowControl/>
              <w:spacing w:line="320" w:lineRule="exact"/>
              <w:jc w:val="center"/>
              <w:rPr>
                <w:rFonts w:ascii="仿宋_GB2312" w:eastAsia="仿宋_GB2312"/>
                <w:color w:val="000000"/>
                <w:kern w:val="0"/>
                <w:sz w:val="24"/>
              </w:rPr>
            </w:pPr>
            <w:r>
              <w:rPr>
                <w:rFonts w:ascii="仿宋_GB2312" w:eastAsia="仿宋_GB2312" w:hint="eastAsia"/>
                <w:bCs/>
                <w:color w:val="000000"/>
                <w:kern w:val="0"/>
                <w:sz w:val="24"/>
              </w:rPr>
              <w:t>（4位代码+名称）</w:t>
            </w:r>
          </w:p>
        </w:tc>
      </w:tr>
      <w:tr w:rsidR="00E52036">
        <w:trPr>
          <w:cantSplit/>
          <w:trHeight w:val="6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hAnsi="宋体"/>
                <w:sz w:val="24"/>
              </w:rPr>
            </w:pPr>
            <w:r>
              <w:rPr>
                <w:rFonts w:ascii="仿宋_GB2312" w:eastAsia="仿宋_GB2312" w:hAnsi="宋体" w:hint="eastAsia"/>
                <w:sz w:val="24"/>
              </w:rPr>
              <w:t>缴纳社保人数</w:t>
            </w:r>
          </w:p>
        </w:tc>
        <w:tc>
          <w:tcPr>
            <w:tcW w:w="2326" w:type="dxa"/>
            <w:gridSpan w:val="4"/>
            <w:tcBorders>
              <w:top w:val="single" w:sz="4" w:space="0" w:color="000000"/>
              <w:left w:val="single" w:sz="4" w:space="0" w:color="000000"/>
              <w:bottom w:val="single" w:sz="4" w:space="0" w:color="000000"/>
              <w:right w:val="single" w:sz="4" w:space="0" w:color="000000"/>
            </w:tcBorders>
            <w:vAlign w:val="center"/>
          </w:tcPr>
          <w:p w:rsidR="00E52036" w:rsidRDefault="00E52036">
            <w:pPr>
              <w:widowControl/>
              <w:spacing w:line="320" w:lineRule="exact"/>
              <w:jc w:val="center"/>
              <w:rPr>
                <w:rFonts w:ascii="仿宋_GB2312" w:eastAsia="仿宋_GB2312"/>
                <w:bCs/>
                <w:color w:val="000000"/>
                <w:kern w:val="0"/>
                <w:sz w:val="24"/>
              </w:rPr>
            </w:pPr>
          </w:p>
        </w:tc>
        <w:tc>
          <w:tcPr>
            <w:tcW w:w="2326" w:type="dxa"/>
            <w:gridSpan w:val="3"/>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bCs/>
                <w:color w:val="000000"/>
                <w:kern w:val="0"/>
                <w:sz w:val="24"/>
              </w:rPr>
            </w:pPr>
            <w:r>
              <w:rPr>
                <w:rFonts w:ascii="仿宋_GB2312" w:eastAsia="仿宋_GB2312" w:hint="eastAsia"/>
                <w:bCs/>
                <w:color w:val="000000"/>
                <w:kern w:val="0"/>
                <w:sz w:val="24"/>
              </w:rPr>
              <w:t>属地</w:t>
            </w: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E52036" w:rsidRDefault="00E52036">
            <w:pPr>
              <w:widowControl/>
              <w:spacing w:line="320" w:lineRule="exact"/>
              <w:jc w:val="center"/>
              <w:rPr>
                <w:rFonts w:ascii="仿宋_GB2312" w:eastAsia="仿宋_GB2312"/>
                <w:bCs/>
                <w:color w:val="000000"/>
                <w:kern w:val="0"/>
                <w:sz w:val="24"/>
              </w:rPr>
            </w:pPr>
          </w:p>
        </w:tc>
      </w:tr>
      <w:tr w:rsidR="00E52036">
        <w:trPr>
          <w:cantSplit/>
          <w:trHeight w:val="6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hAnsi="宋体"/>
                <w:sz w:val="24"/>
              </w:rPr>
            </w:pPr>
            <w:r>
              <w:rPr>
                <w:rFonts w:ascii="仿宋_GB2312" w:eastAsia="仿宋_GB2312" w:hAnsi="宋体" w:hint="eastAsia"/>
                <w:sz w:val="24"/>
              </w:rPr>
              <w:t>近３年营业收入（万元）</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bCs/>
                <w:color w:val="000000"/>
                <w:kern w:val="0"/>
                <w:sz w:val="24"/>
              </w:rPr>
            </w:pPr>
            <w:r>
              <w:rPr>
                <w:rFonts w:ascii="仿宋_GB2312" w:eastAsia="仿宋_GB2312" w:hint="eastAsia"/>
                <w:bCs/>
                <w:color w:val="000000"/>
                <w:kern w:val="0"/>
                <w:sz w:val="24"/>
              </w:rPr>
              <w:t>2023年</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E52036" w:rsidRDefault="00E52036">
            <w:pPr>
              <w:widowControl/>
              <w:spacing w:line="320" w:lineRule="exact"/>
              <w:jc w:val="center"/>
              <w:rPr>
                <w:rFonts w:ascii="仿宋_GB2312" w:eastAsia="仿宋_GB2312"/>
                <w:bCs/>
                <w:color w:val="000000"/>
                <w:kern w:val="0"/>
                <w:sz w:val="24"/>
              </w:rPr>
            </w:pP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bCs/>
                <w:color w:val="000000"/>
                <w:kern w:val="0"/>
                <w:sz w:val="24"/>
              </w:rPr>
            </w:pPr>
            <w:r>
              <w:rPr>
                <w:rFonts w:ascii="仿宋_GB2312" w:eastAsia="仿宋_GB2312" w:hint="eastAsia"/>
                <w:bCs/>
                <w:color w:val="000000"/>
                <w:kern w:val="0"/>
                <w:sz w:val="24"/>
              </w:rPr>
              <w:t>2022年</w:t>
            </w:r>
          </w:p>
        </w:tc>
        <w:tc>
          <w:tcPr>
            <w:tcW w:w="1163" w:type="dxa"/>
            <w:tcBorders>
              <w:top w:val="single" w:sz="4" w:space="0" w:color="000000"/>
              <w:left w:val="single" w:sz="4" w:space="0" w:color="000000"/>
              <w:bottom w:val="single" w:sz="4" w:space="0" w:color="000000"/>
              <w:right w:val="single" w:sz="4" w:space="0" w:color="000000"/>
            </w:tcBorders>
            <w:vAlign w:val="center"/>
          </w:tcPr>
          <w:p w:rsidR="00E52036" w:rsidRDefault="00E52036">
            <w:pPr>
              <w:widowControl/>
              <w:spacing w:line="320" w:lineRule="exact"/>
              <w:jc w:val="center"/>
              <w:rPr>
                <w:rFonts w:ascii="仿宋_GB2312" w:eastAsia="仿宋_GB2312"/>
                <w:bCs/>
                <w:color w:val="000000"/>
                <w:kern w:val="0"/>
                <w:sz w:val="24"/>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bCs/>
                <w:color w:val="000000"/>
                <w:kern w:val="0"/>
                <w:sz w:val="24"/>
              </w:rPr>
            </w:pPr>
            <w:r>
              <w:rPr>
                <w:rFonts w:ascii="仿宋_GB2312" w:eastAsia="仿宋_GB2312" w:hint="eastAsia"/>
                <w:bCs/>
                <w:color w:val="000000"/>
                <w:kern w:val="0"/>
                <w:sz w:val="24"/>
              </w:rPr>
              <w:t>2021年</w:t>
            </w:r>
          </w:p>
        </w:tc>
        <w:tc>
          <w:tcPr>
            <w:tcW w:w="1165" w:type="dxa"/>
            <w:tcBorders>
              <w:top w:val="single" w:sz="4" w:space="0" w:color="000000"/>
              <w:left w:val="single" w:sz="4" w:space="0" w:color="000000"/>
              <w:bottom w:val="single" w:sz="4" w:space="0" w:color="000000"/>
              <w:right w:val="single" w:sz="4" w:space="0" w:color="000000"/>
            </w:tcBorders>
            <w:vAlign w:val="center"/>
          </w:tcPr>
          <w:p w:rsidR="00E52036" w:rsidRDefault="00E52036">
            <w:pPr>
              <w:widowControl/>
              <w:spacing w:line="320" w:lineRule="exact"/>
              <w:jc w:val="center"/>
              <w:rPr>
                <w:rFonts w:ascii="仿宋_GB2312" w:eastAsia="仿宋_GB2312"/>
                <w:bCs/>
                <w:color w:val="000000"/>
                <w:kern w:val="0"/>
                <w:sz w:val="24"/>
              </w:rPr>
            </w:pPr>
          </w:p>
        </w:tc>
      </w:tr>
      <w:tr w:rsidR="00E52036">
        <w:trPr>
          <w:cantSplit/>
          <w:trHeight w:val="6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hAnsi="宋体"/>
                <w:sz w:val="24"/>
              </w:rPr>
            </w:pPr>
            <w:r>
              <w:rPr>
                <w:rFonts w:ascii="仿宋_GB2312" w:eastAsia="仿宋_GB2312" w:hAnsi="宋体" w:hint="eastAsia"/>
                <w:sz w:val="24"/>
              </w:rPr>
              <w:t>企业类型</w:t>
            </w:r>
          </w:p>
        </w:tc>
        <w:tc>
          <w:tcPr>
            <w:tcW w:w="6980" w:type="dxa"/>
            <w:gridSpan w:val="9"/>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sz w:val="24"/>
              </w:rPr>
            </w:pPr>
            <w:r>
              <w:rPr>
                <w:rFonts w:ascii="仿宋_GB2312" w:eastAsia="仿宋_GB2312" w:hint="eastAsia"/>
                <w:sz w:val="24"/>
              </w:rPr>
              <w:t xml:space="preserve">□大型企业  □中型企业 □小微企业   </w:t>
            </w:r>
          </w:p>
          <w:p w:rsidR="00E52036" w:rsidRDefault="00F156B9">
            <w:pPr>
              <w:widowControl/>
              <w:spacing w:line="320" w:lineRule="exact"/>
              <w:jc w:val="center"/>
              <w:rPr>
                <w:rFonts w:ascii="仿宋_GB2312" w:eastAsia="仿宋_GB2312"/>
                <w:sz w:val="24"/>
              </w:rPr>
            </w:pPr>
            <w:r>
              <w:rPr>
                <w:rFonts w:ascii="仿宋_GB2312" w:eastAsia="仿宋_GB2312" w:hint="eastAsia"/>
                <w:sz w:val="24"/>
              </w:rPr>
              <w:t>（根据缴纳社保人数和营业收入自动判别）</w:t>
            </w:r>
          </w:p>
        </w:tc>
      </w:tr>
      <w:tr w:rsidR="00E52036">
        <w:trPr>
          <w:cantSplit/>
          <w:trHeight w:val="6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hAnsi="宋体"/>
                <w:sz w:val="24"/>
              </w:rPr>
            </w:pPr>
            <w:r>
              <w:rPr>
                <w:rFonts w:ascii="仿宋_GB2312" w:eastAsia="仿宋_GB2312" w:hAnsi="宋体" w:hint="eastAsia"/>
                <w:sz w:val="24"/>
              </w:rPr>
              <w:t>制造类型</w:t>
            </w:r>
          </w:p>
        </w:tc>
        <w:tc>
          <w:tcPr>
            <w:tcW w:w="6980" w:type="dxa"/>
            <w:gridSpan w:val="9"/>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sz w:val="24"/>
              </w:rPr>
            </w:pPr>
            <w:r>
              <w:rPr>
                <w:rFonts w:ascii="仿宋_GB2312" w:eastAsia="仿宋_GB2312" w:hint="eastAsia"/>
                <w:sz w:val="24"/>
              </w:rPr>
              <w:t xml:space="preserve">□离散型　　</w:t>
            </w:r>
            <w:proofErr w:type="gramStart"/>
            <w:r>
              <w:rPr>
                <w:rFonts w:ascii="仿宋_GB2312" w:eastAsia="仿宋_GB2312" w:hint="eastAsia"/>
                <w:sz w:val="24"/>
              </w:rPr>
              <w:t xml:space="preserve">　</w:t>
            </w:r>
            <w:proofErr w:type="gramEnd"/>
            <w:r>
              <w:rPr>
                <w:rFonts w:ascii="仿宋_GB2312" w:eastAsia="仿宋_GB2312" w:hint="eastAsia"/>
                <w:sz w:val="24"/>
              </w:rPr>
              <w:t xml:space="preserve">  □流程型   </w:t>
            </w:r>
          </w:p>
        </w:tc>
      </w:tr>
      <w:tr w:rsidR="00E52036">
        <w:trPr>
          <w:cantSplit/>
          <w:trHeight w:val="6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hAnsi="宋体"/>
                <w:sz w:val="24"/>
              </w:rPr>
            </w:pPr>
            <w:r>
              <w:rPr>
                <w:rFonts w:ascii="仿宋_GB2312" w:eastAsia="仿宋_GB2312" w:hAnsi="宋体" w:hint="eastAsia"/>
                <w:sz w:val="24"/>
              </w:rPr>
              <w:t>企业类别</w:t>
            </w:r>
          </w:p>
        </w:tc>
        <w:tc>
          <w:tcPr>
            <w:tcW w:w="6980" w:type="dxa"/>
            <w:gridSpan w:val="9"/>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sz w:val="24"/>
              </w:rPr>
            </w:pPr>
            <w:r>
              <w:rPr>
                <w:rFonts w:ascii="仿宋_GB2312" w:eastAsia="仿宋_GB2312" w:hint="eastAsia"/>
                <w:sz w:val="24"/>
              </w:rPr>
              <w:t xml:space="preserve">□大优强企业  □国家单项冠军  □国家专精特新小巨人  </w:t>
            </w:r>
          </w:p>
          <w:p w:rsidR="00E52036" w:rsidRDefault="00F156B9">
            <w:pPr>
              <w:widowControl/>
              <w:spacing w:line="320" w:lineRule="exact"/>
              <w:jc w:val="center"/>
              <w:rPr>
                <w:rFonts w:ascii="仿宋_GB2312" w:eastAsia="仿宋_GB2312"/>
                <w:sz w:val="24"/>
              </w:rPr>
            </w:pPr>
            <w:r>
              <w:rPr>
                <w:rFonts w:ascii="仿宋_GB2312" w:eastAsia="仿宋_GB2312" w:hint="eastAsia"/>
                <w:sz w:val="24"/>
              </w:rPr>
              <w:t>（多选）</w:t>
            </w:r>
          </w:p>
        </w:tc>
      </w:tr>
      <w:tr w:rsidR="00E52036">
        <w:trPr>
          <w:cantSplit/>
          <w:trHeight w:val="6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color w:val="000000"/>
                <w:kern w:val="0"/>
                <w:sz w:val="24"/>
              </w:rPr>
            </w:pPr>
            <w:r>
              <w:rPr>
                <w:rFonts w:ascii="仿宋_GB2312" w:eastAsia="仿宋_GB2312" w:hint="eastAsia"/>
                <w:color w:val="000000"/>
                <w:kern w:val="0"/>
                <w:sz w:val="24"/>
              </w:rPr>
              <w:t>通讯地址</w:t>
            </w:r>
          </w:p>
        </w:tc>
        <w:tc>
          <w:tcPr>
            <w:tcW w:w="6980" w:type="dxa"/>
            <w:gridSpan w:val="9"/>
            <w:tcBorders>
              <w:top w:val="single" w:sz="4" w:space="0" w:color="000000"/>
              <w:left w:val="single" w:sz="4" w:space="0" w:color="000000"/>
              <w:bottom w:val="single" w:sz="4" w:space="0" w:color="000000"/>
              <w:right w:val="single" w:sz="4" w:space="0" w:color="000000"/>
            </w:tcBorders>
            <w:vAlign w:val="center"/>
          </w:tcPr>
          <w:p w:rsidR="00E52036" w:rsidRDefault="00E52036">
            <w:pPr>
              <w:widowControl/>
              <w:spacing w:line="320" w:lineRule="exact"/>
              <w:jc w:val="center"/>
              <w:rPr>
                <w:rFonts w:ascii="仿宋_GB2312" w:eastAsia="仿宋_GB2312"/>
                <w:color w:val="000000"/>
                <w:kern w:val="0"/>
                <w:sz w:val="24"/>
              </w:rPr>
            </w:pPr>
          </w:p>
        </w:tc>
      </w:tr>
      <w:tr w:rsidR="00E52036">
        <w:trPr>
          <w:cantSplit/>
          <w:trHeight w:val="6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color w:val="000000"/>
                <w:kern w:val="0"/>
                <w:sz w:val="24"/>
              </w:rPr>
            </w:pPr>
            <w:r>
              <w:rPr>
                <w:rFonts w:ascii="仿宋_GB2312" w:eastAsia="仿宋_GB2312" w:hint="eastAsia"/>
                <w:color w:val="000000"/>
                <w:kern w:val="0"/>
                <w:sz w:val="24"/>
              </w:rPr>
              <w:t>申报维度</w:t>
            </w:r>
          </w:p>
          <w:p w:rsidR="00E52036" w:rsidRDefault="00F156B9">
            <w:pPr>
              <w:widowControl/>
              <w:spacing w:line="320" w:lineRule="exact"/>
              <w:jc w:val="center"/>
              <w:rPr>
                <w:rFonts w:ascii="仿宋_GB2312" w:eastAsia="仿宋_GB2312"/>
                <w:color w:val="000000"/>
                <w:kern w:val="0"/>
                <w:sz w:val="24"/>
              </w:rPr>
            </w:pPr>
            <w:r>
              <w:rPr>
                <w:rFonts w:ascii="仿宋_GB2312" w:eastAsia="仿宋_GB2312" w:hint="eastAsia"/>
                <w:b/>
                <w:bCs/>
                <w:color w:val="000000"/>
                <w:kern w:val="0"/>
                <w:sz w:val="24"/>
              </w:rPr>
              <w:t>（二选一）</w:t>
            </w:r>
          </w:p>
        </w:tc>
        <w:tc>
          <w:tcPr>
            <w:tcW w:w="6980" w:type="dxa"/>
            <w:gridSpan w:val="9"/>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sz w:val="24"/>
              </w:rPr>
            </w:pPr>
            <w:r>
              <w:rPr>
                <w:rFonts w:ascii="仿宋_GB2312" w:eastAsia="仿宋_GB2312" w:hint="eastAsia"/>
                <w:sz w:val="24"/>
              </w:rPr>
              <w:t>□未来工厂（智能工厂/数字化车间）</w:t>
            </w:r>
          </w:p>
          <w:p w:rsidR="00E52036" w:rsidRDefault="00F156B9">
            <w:pPr>
              <w:widowControl/>
              <w:spacing w:line="320" w:lineRule="exact"/>
              <w:jc w:val="center"/>
              <w:rPr>
                <w:rFonts w:ascii="仿宋_GB2312" w:eastAsia="仿宋_GB2312"/>
                <w:sz w:val="24"/>
              </w:rPr>
            </w:pPr>
            <w:r>
              <w:rPr>
                <w:rFonts w:ascii="仿宋_GB2312" w:eastAsia="仿宋_GB2312" w:hint="eastAsia"/>
                <w:sz w:val="24"/>
              </w:rPr>
              <w:t>□5G全连接工厂（</w:t>
            </w:r>
            <w:proofErr w:type="gramStart"/>
            <w:r>
              <w:rPr>
                <w:rFonts w:ascii="仿宋_GB2312" w:eastAsia="仿宋_GB2312" w:hint="eastAsia"/>
                <w:sz w:val="24"/>
              </w:rPr>
              <w:t>产线级</w:t>
            </w:r>
            <w:proofErr w:type="gramEnd"/>
            <w:r>
              <w:rPr>
                <w:rFonts w:ascii="仿宋_GB2312" w:eastAsia="仿宋_GB2312" w:hint="eastAsia"/>
                <w:sz w:val="24"/>
              </w:rPr>
              <w:t>/车间级/工厂级）</w:t>
            </w:r>
          </w:p>
        </w:tc>
      </w:tr>
      <w:tr w:rsidR="00E52036">
        <w:trPr>
          <w:cantSplit/>
          <w:trHeight w:val="6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b/>
                <w:bCs/>
                <w:color w:val="000000"/>
                <w:kern w:val="0"/>
                <w:sz w:val="24"/>
              </w:rPr>
            </w:pPr>
            <w:r>
              <w:rPr>
                <w:rFonts w:ascii="仿宋_GB2312" w:eastAsia="仿宋_GB2312" w:hint="eastAsia"/>
                <w:color w:val="000000"/>
                <w:kern w:val="0"/>
                <w:sz w:val="24"/>
              </w:rPr>
              <w:t>自评情况</w:t>
            </w:r>
          </w:p>
        </w:tc>
        <w:tc>
          <w:tcPr>
            <w:tcW w:w="864"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sz w:val="24"/>
              </w:rPr>
            </w:pPr>
            <w:r>
              <w:rPr>
                <w:rFonts w:ascii="仿宋_GB2312" w:eastAsia="仿宋_GB2312" w:hint="eastAsia"/>
                <w:sz w:val="24"/>
              </w:rPr>
              <w:t>自评总分</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sz w:val="24"/>
              </w:rPr>
            </w:pPr>
            <w:r>
              <w:rPr>
                <w:rFonts w:ascii="仿宋_GB2312" w:eastAsia="仿宋_GB2312" w:hint="eastAsia"/>
                <w:color w:val="000000"/>
                <w:kern w:val="0"/>
                <w:sz w:val="24"/>
              </w:rPr>
              <w:t>（系统根据自评得分自动判别）</w:t>
            </w: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sz w:val="24"/>
              </w:rPr>
            </w:pPr>
            <w:r>
              <w:rPr>
                <w:rFonts w:ascii="仿宋_GB2312" w:eastAsia="仿宋_GB2312" w:hint="eastAsia"/>
                <w:sz w:val="24"/>
              </w:rPr>
              <w:t>自评等级</w:t>
            </w:r>
          </w:p>
        </w:tc>
        <w:tc>
          <w:tcPr>
            <w:tcW w:w="3806" w:type="dxa"/>
            <w:gridSpan w:val="4"/>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□五级（大于等于90分）</w:t>
            </w:r>
          </w:p>
          <w:p w:rsidR="00E52036" w:rsidRDefault="00F156B9">
            <w:pPr>
              <w:widowControl/>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□四级（大于等于80、小于90分）</w:t>
            </w:r>
          </w:p>
          <w:p w:rsidR="00E52036" w:rsidRDefault="00F156B9">
            <w:pPr>
              <w:widowControl/>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□三级（大于等于60、小于80分）</w:t>
            </w:r>
          </w:p>
          <w:p w:rsidR="00E52036" w:rsidRDefault="00F156B9">
            <w:pPr>
              <w:widowControl/>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□二级（大于等于40、小于60分）</w:t>
            </w:r>
          </w:p>
          <w:p w:rsidR="00E52036" w:rsidRDefault="00F156B9">
            <w:pPr>
              <w:pStyle w:val="a0"/>
            </w:pPr>
            <w:r>
              <w:rPr>
                <w:rFonts w:ascii="仿宋_GB2312" w:eastAsia="仿宋_GB2312" w:hint="eastAsia"/>
                <w:color w:val="000000"/>
                <w:kern w:val="0"/>
                <w:sz w:val="24"/>
              </w:rPr>
              <w:t>（系统根据自评得分自动判别）</w:t>
            </w:r>
          </w:p>
        </w:tc>
      </w:tr>
      <w:tr w:rsidR="00E52036">
        <w:trPr>
          <w:cantSplit/>
          <w:trHeight w:val="82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color w:val="000000"/>
                <w:kern w:val="0"/>
                <w:sz w:val="24"/>
              </w:rPr>
            </w:pPr>
            <w:r>
              <w:rPr>
                <w:rFonts w:ascii="仿宋_GB2312" w:eastAsia="仿宋_GB2312" w:hint="eastAsia"/>
                <w:color w:val="000000"/>
                <w:kern w:val="0"/>
                <w:sz w:val="24"/>
              </w:rPr>
              <w:t>成立日期</w:t>
            </w:r>
          </w:p>
        </w:tc>
        <w:tc>
          <w:tcPr>
            <w:tcW w:w="1869" w:type="dxa"/>
            <w:gridSpan w:val="3"/>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color w:val="000000"/>
                <w:kern w:val="0"/>
                <w:sz w:val="24"/>
              </w:rPr>
            </w:pPr>
            <w:r>
              <w:rPr>
                <w:rFonts w:ascii="仿宋_GB2312" w:eastAsia="仿宋_GB2312" w:hint="eastAsia"/>
                <w:color w:val="000000"/>
                <w:kern w:val="0"/>
                <w:sz w:val="24"/>
              </w:rPr>
              <w:t xml:space="preserve">   年    月 </w:t>
            </w: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20" w:lineRule="exact"/>
              <w:jc w:val="center"/>
              <w:rPr>
                <w:rFonts w:ascii="仿宋_GB2312" w:eastAsia="仿宋_GB2312"/>
                <w:color w:val="000000"/>
                <w:kern w:val="0"/>
                <w:sz w:val="24"/>
              </w:rPr>
            </w:pPr>
            <w:r>
              <w:rPr>
                <w:rFonts w:ascii="仿宋_GB2312" w:eastAsia="仿宋_GB2312" w:hint="eastAsia"/>
                <w:sz w:val="24"/>
              </w:rPr>
              <w:t>主导产品</w:t>
            </w:r>
          </w:p>
        </w:tc>
        <w:tc>
          <w:tcPr>
            <w:tcW w:w="3806" w:type="dxa"/>
            <w:gridSpan w:val="4"/>
            <w:tcBorders>
              <w:top w:val="single" w:sz="4" w:space="0" w:color="000000"/>
              <w:left w:val="single" w:sz="4" w:space="0" w:color="000000"/>
              <w:bottom w:val="single" w:sz="4" w:space="0" w:color="000000"/>
              <w:right w:val="single" w:sz="4" w:space="0" w:color="000000"/>
            </w:tcBorders>
            <w:vAlign w:val="center"/>
          </w:tcPr>
          <w:p w:rsidR="00E52036" w:rsidRDefault="00E52036">
            <w:pPr>
              <w:widowControl/>
              <w:spacing w:line="320" w:lineRule="exact"/>
              <w:jc w:val="center"/>
              <w:rPr>
                <w:rFonts w:ascii="仿宋_GB2312" w:eastAsia="仿宋_GB2312"/>
                <w:color w:val="000000"/>
                <w:kern w:val="0"/>
                <w:sz w:val="24"/>
              </w:rPr>
            </w:pPr>
          </w:p>
        </w:tc>
      </w:tr>
      <w:tr w:rsidR="00E52036">
        <w:trPr>
          <w:cantSplit/>
          <w:trHeight w:val="267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300" w:lineRule="atLeast"/>
              <w:jc w:val="center"/>
              <w:rPr>
                <w:rFonts w:ascii="仿宋_GB2312" w:eastAsia="仿宋_GB2312"/>
                <w:color w:val="000000"/>
                <w:kern w:val="0"/>
                <w:sz w:val="24"/>
              </w:rPr>
            </w:pPr>
            <w:r>
              <w:rPr>
                <w:rFonts w:ascii="仿宋_GB2312" w:eastAsia="仿宋_GB2312" w:hint="eastAsia"/>
                <w:color w:val="000000"/>
                <w:kern w:val="0"/>
                <w:sz w:val="24"/>
              </w:rPr>
              <w:t>企业及数字化情况简介</w:t>
            </w:r>
          </w:p>
        </w:tc>
        <w:tc>
          <w:tcPr>
            <w:tcW w:w="6980" w:type="dxa"/>
            <w:gridSpan w:val="9"/>
            <w:tcBorders>
              <w:top w:val="single" w:sz="4" w:space="0" w:color="000000"/>
              <w:left w:val="single" w:sz="4" w:space="0" w:color="000000"/>
              <w:bottom w:val="single" w:sz="4" w:space="0" w:color="000000"/>
              <w:right w:val="single" w:sz="4" w:space="0" w:color="000000"/>
            </w:tcBorders>
          </w:tcPr>
          <w:p w:rsidR="00E52036" w:rsidRDefault="00E52036">
            <w:pPr>
              <w:widowControl/>
              <w:spacing w:line="300" w:lineRule="atLeast"/>
              <w:rPr>
                <w:rFonts w:ascii="仿宋_GB2312" w:eastAsia="仿宋_GB2312"/>
                <w:color w:val="000000"/>
                <w:kern w:val="0"/>
                <w:sz w:val="24"/>
              </w:rPr>
            </w:pPr>
          </w:p>
        </w:tc>
      </w:tr>
      <w:tr w:rsidR="00E52036">
        <w:trPr>
          <w:cantSplit/>
          <w:trHeight w:val="3759"/>
          <w:jc w:val="center"/>
        </w:trPr>
        <w:tc>
          <w:tcPr>
            <w:tcW w:w="8818" w:type="dxa"/>
            <w:gridSpan w:val="10"/>
            <w:tcBorders>
              <w:top w:val="single" w:sz="4" w:space="0" w:color="000000"/>
              <w:left w:val="single" w:sz="4" w:space="0" w:color="000000"/>
              <w:bottom w:val="single" w:sz="4" w:space="0" w:color="000000"/>
              <w:right w:val="single" w:sz="4" w:space="0" w:color="000000"/>
            </w:tcBorders>
            <w:vAlign w:val="center"/>
          </w:tcPr>
          <w:p w:rsidR="00E52036" w:rsidRDefault="00F156B9">
            <w:pPr>
              <w:widowControl/>
              <w:spacing w:line="440" w:lineRule="exact"/>
              <w:rPr>
                <w:rFonts w:ascii="仿宋_GB2312" w:eastAsia="仿宋_GB2312"/>
                <w:b/>
                <w:kern w:val="0"/>
                <w:sz w:val="24"/>
              </w:rPr>
            </w:pPr>
            <w:r>
              <w:rPr>
                <w:rFonts w:ascii="仿宋_GB2312" w:eastAsia="仿宋_GB2312" w:hint="eastAsia"/>
                <w:b/>
                <w:kern w:val="0"/>
                <w:sz w:val="24"/>
              </w:rPr>
              <w:lastRenderedPageBreak/>
              <w:t>材料真实性承诺:</w:t>
            </w:r>
          </w:p>
          <w:p w:rsidR="00E52036" w:rsidRDefault="00F156B9" w:rsidP="001409A5">
            <w:pPr>
              <w:widowControl/>
              <w:spacing w:line="440" w:lineRule="exact"/>
              <w:ind w:firstLineChars="207" w:firstLine="497"/>
              <w:rPr>
                <w:rFonts w:ascii="仿宋_GB2312" w:eastAsia="仿宋_GB2312"/>
                <w:kern w:val="0"/>
                <w:sz w:val="24"/>
              </w:rPr>
            </w:pPr>
            <w:r>
              <w:rPr>
                <w:rFonts w:ascii="仿宋_GB2312" w:eastAsia="仿宋_GB2312" w:hint="eastAsia"/>
                <w:kern w:val="0"/>
                <w:sz w:val="24"/>
              </w:rPr>
              <w:t>我单位郑重承诺：本次申报制造业企业数字化等级所提交的相关数据和信息均真实、有效，愿接受并积极配合主管部门的监督抽查和核验。如有违反，愿承担由此产生的相应责任。</w:t>
            </w:r>
          </w:p>
          <w:p w:rsidR="00E52036" w:rsidRDefault="00E52036" w:rsidP="001409A5">
            <w:pPr>
              <w:widowControl/>
              <w:spacing w:line="500" w:lineRule="atLeast"/>
              <w:ind w:firstLineChars="207" w:firstLine="497"/>
              <w:rPr>
                <w:rFonts w:ascii="仿宋_GB2312" w:eastAsia="仿宋_GB2312"/>
                <w:kern w:val="0"/>
                <w:sz w:val="24"/>
              </w:rPr>
            </w:pPr>
          </w:p>
          <w:p w:rsidR="00E52036" w:rsidRDefault="00F156B9">
            <w:pPr>
              <w:widowControl/>
              <w:spacing w:line="440" w:lineRule="exact"/>
              <w:ind w:rightChars="620" w:right="1302"/>
              <w:jc w:val="right"/>
              <w:rPr>
                <w:rFonts w:ascii="仿宋_GB2312" w:eastAsia="仿宋_GB2312"/>
                <w:b/>
                <w:kern w:val="0"/>
                <w:sz w:val="24"/>
              </w:rPr>
            </w:pPr>
            <w:r>
              <w:rPr>
                <w:rFonts w:ascii="仿宋_GB2312" w:eastAsia="仿宋_GB2312" w:hint="eastAsia"/>
                <w:b/>
                <w:kern w:val="0"/>
                <w:sz w:val="24"/>
              </w:rPr>
              <w:t>法人或单位负责人签字：</w:t>
            </w:r>
          </w:p>
          <w:p w:rsidR="00E52036" w:rsidRDefault="00F156B9">
            <w:pPr>
              <w:widowControl/>
              <w:spacing w:line="440" w:lineRule="exact"/>
              <w:ind w:rightChars="1092" w:right="2293"/>
              <w:jc w:val="right"/>
              <w:rPr>
                <w:rFonts w:ascii="仿宋_GB2312" w:eastAsia="仿宋_GB2312"/>
                <w:b/>
                <w:kern w:val="0"/>
                <w:sz w:val="24"/>
              </w:rPr>
            </w:pPr>
            <w:r>
              <w:rPr>
                <w:rFonts w:ascii="仿宋_GB2312" w:eastAsia="仿宋_GB2312" w:hint="eastAsia"/>
                <w:b/>
                <w:kern w:val="0"/>
                <w:sz w:val="24"/>
              </w:rPr>
              <w:t>（公章）</w:t>
            </w:r>
          </w:p>
          <w:p w:rsidR="00E52036" w:rsidRDefault="00F156B9">
            <w:pPr>
              <w:widowControl/>
              <w:spacing w:line="440" w:lineRule="exact"/>
              <w:ind w:rightChars="1092" w:right="2293"/>
              <w:jc w:val="right"/>
              <w:rPr>
                <w:rFonts w:ascii="仿宋_GB2312" w:eastAsia="仿宋_GB2312"/>
                <w:color w:val="000000"/>
                <w:kern w:val="0"/>
                <w:sz w:val="24"/>
              </w:rPr>
            </w:pPr>
            <w:r>
              <w:rPr>
                <w:rFonts w:ascii="仿宋_GB2312" w:eastAsia="仿宋_GB2312" w:hint="eastAsia"/>
                <w:b/>
                <w:kern w:val="0"/>
                <w:sz w:val="24"/>
              </w:rPr>
              <w:t>日期：</w:t>
            </w:r>
          </w:p>
        </w:tc>
      </w:tr>
    </w:tbl>
    <w:p w:rsidR="00E52036" w:rsidRDefault="00E52036">
      <w:pPr>
        <w:rPr>
          <w:rFonts w:ascii="黑体" w:eastAsia="黑体" w:hAnsi="黑体"/>
          <w:b/>
          <w:bCs/>
          <w:sz w:val="32"/>
          <w:szCs w:val="32"/>
        </w:rPr>
        <w:sectPr w:rsidR="00E52036">
          <w:footerReference w:type="default" r:id="rId11"/>
          <w:footerReference w:type="first" r:id="rId12"/>
          <w:pgSz w:w="11906" w:h="16838"/>
          <w:pgMar w:top="2098" w:right="1474" w:bottom="1814" w:left="1588" w:header="851" w:footer="1020" w:gutter="0"/>
          <w:pgNumType w:start="1"/>
          <w:cols w:space="720"/>
          <w:titlePg/>
          <w:docGrid w:linePitch="312"/>
        </w:sectPr>
      </w:pPr>
    </w:p>
    <w:p w:rsidR="00E52036" w:rsidRPr="001409A5" w:rsidRDefault="00F156B9" w:rsidP="001409A5">
      <w:pPr>
        <w:pStyle w:val="1"/>
        <w:numPr>
          <w:ilvl w:val="0"/>
          <w:numId w:val="0"/>
        </w:numPr>
        <w:tabs>
          <w:tab w:val="clear" w:pos="432"/>
        </w:tabs>
        <w:spacing w:before="0" w:after="0" w:line="580" w:lineRule="exact"/>
        <w:ind w:firstLineChars="200" w:firstLine="640"/>
        <w:rPr>
          <w:rFonts w:ascii="黑体" w:eastAsia="黑体" w:hAnsi="黑体" w:cs="黑体"/>
          <w:b w:val="0"/>
          <w:sz w:val="32"/>
          <w:szCs w:val="32"/>
        </w:rPr>
      </w:pPr>
      <w:bookmarkStart w:id="4" w:name="_Toc5941"/>
      <w:bookmarkStart w:id="5" w:name="_Toc11298"/>
      <w:r w:rsidRPr="001409A5">
        <w:rPr>
          <w:rFonts w:ascii="黑体" w:eastAsia="黑体" w:hAnsi="黑体" w:cs="黑体" w:hint="eastAsia"/>
          <w:b w:val="0"/>
          <w:sz w:val="32"/>
          <w:szCs w:val="32"/>
        </w:rPr>
        <w:lastRenderedPageBreak/>
        <w:t>二、宁波市制造业企业数字化等级评价自评表</w:t>
      </w:r>
      <w:bookmarkEnd w:id="4"/>
      <w:bookmarkEnd w:id="5"/>
    </w:p>
    <w:tbl>
      <w:tblPr>
        <w:tblW w:w="13448"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887"/>
        <w:gridCol w:w="955"/>
        <w:gridCol w:w="4319"/>
        <w:gridCol w:w="4571"/>
        <w:gridCol w:w="1093"/>
        <w:gridCol w:w="1170"/>
      </w:tblGrid>
      <w:tr w:rsidR="00E52036">
        <w:trPr>
          <w:cantSplit/>
          <w:trHeight w:val="382"/>
          <w:tblHeader/>
        </w:trPr>
        <w:tc>
          <w:tcPr>
            <w:tcW w:w="0" w:type="auto"/>
            <w:vMerge w:val="restart"/>
            <w:vAlign w:val="center"/>
          </w:tcPr>
          <w:p w:rsidR="00E52036" w:rsidRDefault="00F156B9">
            <w:pPr>
              <w:jc w:val="center"/>
              <w:rPr>
                <w:rFonts w:ascii="黑体" w:eastAsia="黑体" w:hAnsi="黑体" w:cs="黑体"/>
                <w:szCs w:val="21"/>
              </w:rPr>
            </w:pPr>
            <w:r>
              <w:rPr>
                <w:rFonts w:ascii="黑体" w:eastAsia="黑体" w:hAnsi="黑体" w:cs="黑体" w:hint="eastAsia"/>
                <w:szCs w:val="21"/>
              </w:rPr>
              <w:t>序号</w:t>
            </w:r>
          </w:p>
        </w:tc>
        <w:tc>
          <w:tcPr>
            <w:tcW w:w="0" w:type="auto"/>
            <w:gridSpan w:val="2"/>
            <w:vMerge w:val="restart"/>
            <w:vAlign w:val="center"/>
          </w:tcPr>
          <w:p w:rsidR="00E52036" w:rsidRDefault="00F156B9">
            <w:pPr>
              <w:spacing w:line="500" w:lineRule="exact"/>
              <w:jc w:val="center"/>
              <w:rPr>
                <w:rFonts w:ascii="黑体" w:eastAsia="黑体" w:hAnsi="黑体" w:cs="黑体"/>
                <w:szCs w:val="21"/>
              </w:rPr>
            </w:pPr>
            <w:r>
              <w:rPr>
                <w:rFonts w:ascii="黑体" w:eastAsia="黑体" w:hAnsi="黑体" w:cs="黑体" w:hint="eastAsia"/>
                <w:szCs w:val="21"/>
              </w:rPr>
              <w:t>指标名称</w:t>
            </w:r>
          </w:p>
        </w:tc>
        <w:tc>
          <w:tcPr>
            <w:tcW w:w="8890" w:type="dxa"/>
            <w:gridSpan w:val="2"/>
            <w:vAlign w:val="center"/>
          </w:tcPr>
          <w:p w:rsidR="00E52036" w:rsidRDefault="00F156B9">
            <w:pPr>
              <w:jc w:val="center"/>
              <w:rPr>
                <w:rFonts w:ascii="黑体" w:eastAsia="黑体" w:hAnsi="黑体" w:cs="黑体"/>
                <w:szCs w:val="21"/>
              </w:rPr>
            </w:pPr>
            <w:r>
              <w:rPr>
                <w:rFonts w:ascii="黑体" w:eastAsia="黑体" w:hAnsi="黑体" w:cs="黑体" w:hint="eastAsia"/>
                <w:szCs w:val="21"/>
              </w:rPr>
              <w:t>评价要点</w:t>
            </w:r>
          </w:p>
        </w:tc>
        <w:tc>
          <w:tcPr>
            <w:tcW w:w="1093" w:type="dxa"/>
            <w:vMerge w:val="restart"/>
            <w:vAlign w:val="center"/>
          </w:tcPr>
          <w:p w:rsidR="00E52036" w:rsidRDefault="00F156B9">
            <w:pPr>
              <w:spacing w:line="500" w:lineRule="exact"/>
              <w:jc w:val="center"/>
              <w:rPr>
                <w:rFonts w:ascii="黑体" w:eastAsia="黑体" w:hAnsi="黑体" w:cs="黑体"/>
                <w:szCs w:val="21"/>
              </w:rPr>
            </w:pPr>
            <w:r>
              <w:rPr>
                <w:rFonts w:ascii="黑体" w:eastAsia="黑体" w:hAnsi="黑体" w:cs="黑体" w:hint="eastAsia"/>
                <w:szCs w:val="21"/>
              </w:rPr>
              <w:t>自评分</w:t>
            </w:r>
          </w:p>
        </w:tc>
        <w:tc>
          <w:tcPr>
            <w:tcW w:w="1170" w:type="dxa"/>
            <w:vMerge w:val="restart"/>
            <w:vAlign w:val="center"/>
          </w:tcPr>
          <w:p w:rsidR="00E52036" w:rsidRDefault="00F156B9">
            <w:pPr>
              <w:jc w:val="center"/>
              <w:rPr>
                <w:rFonts w:ascii="黑体" w:eastAsia="黑体" w:hAnsi="黑体" w:cs="黑体"/>
                <w:szCs w:val="21"/>
              </w:rPr>
            </w:pPr>
            <w:r>
              <w:rPr>
                <w:rFonts w:ascii="黑体" w:eastAsia="黑体" w:hAnsi="黑体" w:cs="黑体" w:hint="eastAsia"/>
                <w:szCs w:val="21"/>
              </w:rPr>
              <w:t>佐证材料引（注明页码数）</w:t>
            </w:r>
          </w:p>
        </w:tc>
      </w:tr>
      <w:tr w:rsidR="00E52036">
        <w:trPr>
          <w:cantSplit/>
          <w:trHeight w:val="90"/>
          <w:tblHeader/>
        </w:trPr>
        <w:tc>
          <w:tcPr>
            <w:tcW w:w="0" w:type="auto"/>
            <w:vMerge/>
            <w:vAlign w:val="center"/>
          </w:tcPr>
          <w:p w:rsidR="00E52036" w:rsidRDefault="00E52036">
            <w:pPr>
              <w:spacing w:line="500" w:lineRule="exact"/>
              <w:jc w:val="center"/>
              <w:rPr>
                <w:rFonts w:ascii="黑体" w:eastAsia="黑体" w:hAnsi="黑体" w:cs="黑体"/>
                <w:szCs w:val="21"/>
              </w:rPr>
            </w:pPr>
          </w:p>
        </w:tc>
        <w:tc>
          <w:tcPr>
            <w:tcW w:w="0" w:type="auto"/>
            <w:gridSpan w:val="2"/>
            <w:vMerge/>
            <w:vAlign w:val="center"/>
          </w:tcPr>
          <w:p w:rsidR="00E52036" w:rsidRDefault="00E52036">
            <w:pPr>
              <w:spacing w:line="500" w:lineRule="exact"/>
              <w:jc w:val="center"/>
              <w:rPr>
                <w:rFonts w:ascii="黑体" w:eastAsia="黑体" w:hAnsi="黑体" w:cs="黑体"/>
                <w:szCs w:val="21"/>
              </w:rPr>
            </w:pPr>
          </w:p>
        </w:tc>
        <w:tc>
          <w:tcPr>
            <w:tcW w:w="4319" w:type="dxa"/>
            <w:vAlign w:val="center"/>
          </w:tcPr>
          <w:p w:rsidR="00E52036" w:rsidRDefault="00F156B9">
            <w:pPr>
              <w:jc w:val="center"/>
              <w:rPr>
                <w:rFonts w:ascii="黑体" w:eastAsia="黑体" w:hAnsi="黑体" w:cs="黑体"/>
                <w:szCs w:val="21"/>
              </w:rPr>
            </w:pPr>
            <w:r>
              <w:rPr>
                <w:rFonts w:ascii="黑体" w:eastAsia="黑体" w:hAnsi="黑体" w:cs="黑体" w:hint="eastAsia"/>
                <w:szCs w:val="21"/>
              </w:rPr>
              <w:t>未来工厂（智能工厂/数字化车间）</w:t>
            </w:r>
          </w:p>
        </w:tc>
        <w:tc>
          <w:tcPr>
            <w:tcW w:w="4571" w:type="dxa"/>
            <w:vAlign w:val="center"/>
          </w:tcPr>
          <w:p w:rsidR="00E52036" w:rsidRDefault="00F156B9">
            <w:pPr>
              <w:jc w:val="center"/>
              <w:rPr>
                <w:rFonts w:ascii="黑体" w:eastAsia="黑体" w:hAnsi="黑体" w:cs="黑体"/>
                <w:szCs w:val="21"/>
              </w:rPr>
            </w:pPr>
            <w:r>
              <w:rPr>
                <w:rFonts w:ascii="黑体" w:eastAsia="黑体" w:hAnsi="黑体" w:cs="黑体" w:hint="eastAsia"/>
                <w:szCs w:val="21"/>
              </w:rPr>
              <w:t>5G全连接工厂（</w:t>
            </w:r>
            <w:proofErr w:type="gramStart"/>
            <w:r>
              <w:rPr>
                <w:rFonts w:ascii="黑体" w:eastAsia="黑体" w:hAnsi="黑体" w:cs="黑体" w:hint="eastAsia"/>
                <w:szCs w:val="21"/>
              </w:rPr>
              <w:t>产线级</w:t>
            </w:r>
            <w:proofErr w:type="gramEnd"/>
            <w:r>
              <w:rPr>
                <w:rFonts w:ascii="黑体" w:eastAsia="黑体" w:hAnsi="黑体" w:cs="黑体" w:hint="eastAsia"/>
                <w:szCs w:val="21"/>
              </w:rPr>
              <w:t>/车间级/工厂级）</w:t>
            </w:r>
          </w:p>
        </w:tc>
        <w:tc>
          <w:tcPr>
            <w:tcW w:w="1093" w:type="dxa"/>
            <w:vMerge/>
            <w:vAlign w:val="center"/>
          </w:tcPr>
          <w:p w:rsidR="00E52036" w:rsidRDefault="00E52036">
            <w:pPr>
              <w:spacing w:line="500" w:lineRule="exact"/>
              <w:jc w:val="center"/>
              <w:rPr>
                <w:rFonts w:ascii="黑体" w:eastAsia="黑体" w:hAnsi="黑体" w:cs="黑体"/>
                <w:szCs w:val="21"/>
              </w:rPr>
            </w:pPr>
          </w:p>
        </w:tc>
        <w:tc>
          <w:tcPr>
            <w:tcW w:w="1170" w:type="dxa"/>
            <w:vMerge/>
            <w:vAlign w:val="center"/>
          </w:tcPr>
          <w:p w:rsidR="00E52036" w:rsidRDefault="00E52036">
            <w:pPr>
              <w:spacing w:line="500" w:lineRule="exact"/>
              <w:jc w:val="center"/>
              <w:rPr>
                <w:rFonts w:ascii="黑体" w:eastAsia="黑体" w:hAnsi="黑体" w:cs="黑体"/>
                <w:szCs w:val="21"/>
              </w:rPr>
            </w:pPr>
          </w:p>
        </w:tc>
      </w:tr>
      <w:tr w:rsidR="00E52036">
        <w:trPr>
          <w:cantSplit/>
          <w:trHeight w:val="1637"/>
        </w:trPr>
        <w:tc>
          <w:tcPr>
            <w:tcW w:w="0" w:type="auto"/>
            <w:vAlign w:val="center"/>
          </w:tcPr>
          <w:p w:rsidR="00E52036" w:rsidRDefault="00F156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0" w:type="auto"/>
            <w:vMerge w:val="restart"/>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数字化基础（20分）</w:t>
            </w:r>
          </w:p>
        </w:tc>
        <w:tc>
          <w:tcPr>
            <w:tcW w:w="0" w:type="auto"/>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组织保障（3分）</w:t>
            </w:r>
          </w:p>
        </w:tc>
        <w:tc>
          <w:tcPr>
            <w:tcW w:w="8890" w:type="dxa"/>
            <w:gridSpan w:val="2"/>
            <w:vAlign w:val="center"/>
          </w:tcPr>
          <w:p w:rsidR="00E52036" w:rsidRDefault="00F156B9">
            <w:pPr>
              <w:spacing w:line="300" w:lineRule="exact"/>
              <w:rPr>
                <w:rFonts w:ascii="仿宋_GB2312" w:eastAsia="仿宋_GB2312" w:hAnsi="仿宋_GB2312" w:cs="仿宋_GB2312"/>
                <w:kern w:val="0"/>
                <w:szCs w:val="21"/>
              </w:rPr>
            </w:pPr>
            <w:r>
              <w:rPr>
                <w:rFonts w:ascii="仿宋_GB2312" w:eastAsia="仿宋_GB2312" w:hAnsi="仿宋_GB2312" w:cs="仿宋_GB2312" w:hint="eastAsia"/>
                <w:b/>
                <w:bCs/>
                <w:kern w:val="0"/>
                <w:szCs w:val="21"/>
              </w:rPr>
              <w:t>智能制造发展规划和可操作执行的年度计划（单选，1分）</w:t>
            </w:r>
            <w:r>
              <w:rPr>
                <w:rFonts w:ascii="仿宋_GB2312" w:eastAsia="仿宋_GB2312" w:hAnsi="仿宋_GB2312" w:cs="仿宋_GB2312" w:hint="eastAsia"/>
                <w:kern w:val="0"/>
                <w:szCs w:val="21"/>
              </w:rPr>
              <w:t>：□有（1分），□无（0分）。</w:t>
            </w:r>
          </w:p>
          <w:p w:rsidR="00E52036" w:rsidRDefault="00F156B9">
            <w:pPr>
              <w:spacing w:line="300" w:lineRule="exact"/>
              <w:rPr>
                <w:rFonts w:ascii="仿宋_GB2312" w:eastAsia="仿宋_GB2312" w:hAnsi="仿宋_GB2312" w:cs="仿宋_GB2312"/>
                <w:kern w:val="0"/>
                <w:szCs w:val="21"/>
              </w:rPr>
            </w:pPr>
            <w:r>
              <w:rPr>
                <w:rFonts w:ascii="仿宋_GB2312" w:eastAsia="仿宋_GB2312" w:hAnsi="仿宋_GB2312" w:cs="仿宋_GB2312" w:hint="eastAsia"/>
                <w:b/>
                <w:bCs/>
                <w:kern w:val="0"/>
                <w:szCs w:val="21"/>
              </w:rPr>
              <w:t>建立数字化改造部门（团队）与管理制度（单选，1分）</w:t>
            </w:r>
            <w:r>
              <w:rPr>
                <w:rFonts w:ascii="仿宋_GB2312" w:eastAsia="仿宋_GB2312" w:hAnsi="仿宋_GB2312" w:cs="仿宋_GB2312" w:hint="eastAsia"/>
                <w:kern w:val="0"/>
                <w:szCs w:val="21"/>
              </w:rPr>
              <w:t>：□有（1分），□无（0分）。</w:t>
            </w:r>
          </w:p>
          <w:p w:rsidR="00E52036" w:rsidRDefault="00F156B9">
            <w:pPr>
              <w:spacing w:line="300" w:lineRule="exact"/>
              <w:rPr>
                <w:rFonts w:ascii="仿宋_GB2312" w:eastAsia="仿宋_GB2312" w:hAnsi="仿宋_GB2312" w:cs="仿宋_GB2312"/>
                <w:kern w:val="0"/>
                <w:szCs w:val="21"/>
              </w:rPr>
            </w:pPr>
            <w:r>
              <w:rPr>
                <w:rFonts w:ascii="仿宋_GB2312" w:eastAsia="仿宋_GB2312" w:hAnsi="仿宋_GB2312" w:cs="仿宋_GB2312" w:hint="eastAsia"/>
                <w:b/>
                <w:bCs/>
                <w:kern w:val="0"/>
                <w:szCs w:val="21"/>
              </w:rPr>
              <w:t>开展数字化技术（技能）培训（单选，1分）</w:t>
            </w:r>
            <w:r>
              <w:rPr>
                <w:rFonts w:ascii="仿宋_GB2312" w:eastAsia="仿宋_GB2312" w:hAnsi="仿宋_GB2312" w:cs="仿宋_GB2312" w:hint="eastAsia"/>
                <w:kern w:val="0"/>
                <w:szCs w:val="21"/>
              </w:rPr>
              <w:t>：□有（1分），□无（0分）。</w:t>
            </w:r>
          </w:p>
        </w:tc>
        <w:tc>
          <w:tcPr>
            <w:tcW w:w="1093" w:type="dxa"/>
            <w:vAlign w:val="center"/>
          </w:tcPr>
          <w:p w:rsidR="00E52036" w:rsidRDefault="00E52036">
            <w:pPr>
              <w:spacing w:line="300" w:lineRule="exact"/>
              <w:jc w:val="center"/>
              <w:rPr>
                <w:rFonts w:ascii="仿宋_GB2312" w:eastAsia="仿宋_GB2312" w:hAnsi="仿宋_GB2312" w:cs="仿宋_GB2312"/>
                <w:b/>
                <w:bCs/>
                <w:kern w:val="0"/>
                <w:szCs w:val="21"/>
              </w:rPr>
            </w:pPr>
          </w:p>
        </w:tc>
        <w:tc>
          <w:tcPr>
            <w:tcW w:w="1170" w:type="dxa"/>
            <w:vAlign w:val="center"/>
          </w:tcPr>
          <w:p w:rsidR="00E52036" w:rsidRDefault="00E52036">
            <w:pPr>
              <w:spacing w:line="300" w:lineRule="exact"/>
              <w:jc w:val="left"/>
              <w:rPr>
                <w:rFonts w:ascii="仿宋_GB2312" w:eastAsia="仿宋_GB2312" w:hAnsi="仿宋_GB2312" w:cs="仿宋_GB2312"/>
                <w:kern w:val="0"/>
                <w:szCs w:val="21"/>
              </w:rPr>
            </w:pPr>
          </w:p>
        </w:tc>
      </w:tr>
      <w:tr w:rsidR="00E52036">
        <w:trPr>
          <w:cantSplit/>
          <w:trHeight w:val="998"/>
        </w:trPr>
        <w:tc>
          <w:tcPr>
            <w:tcW w:w="0" w:type="auto"/>
            <w:vAlign w:val="center"/>
          </w:tcPr>
          <w:p w:rsidR="00E52036" w:rsidRDefault="00F156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0" w:type="auto"/>
            <w:vMerge/>
            <w:vAlign w:val="center"/>
          </w:tcPr>
          <w:p w:rsidR="00E52036" w:rsidRDefault="00E52036">
            <w:pPr>
              <w:spacing w:line="300" w:lineRule="exact"/>
              <w:jc w:val="center"/>
              <w:rPr>
                <w:rFonts w:ascii="仿宋_GB2312" w:eastAsia="仿宋_GB2312" w:hAnsi="仿宋_GB2312" w:cs="仿宋_GB2312"/>
                <w:szCs w:val="21"/>
              </w:rPr>
            </w:pPr>
          </w:p>
        </w:tc>
        <w:tc>
          <w:tcPr>
            <w:tcW w:w="0" w:type="auto"/>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智能装备（产线）（6分）</w:t>
            </w:r>
          </w:p>
        </w:tc>
        <w:tc>
          <w:tcPr>
            <w:tcW w:w="4319" w:type="dxa"/>
            <w:vAlign w:val="center"/>
          </w:tcPr>
          <w:p w:rsidR="00E52036" w:rsidRDefault="00F156B9">
            <w:pPr>
              <w:spacing w:line="300" w:lineRule="exact"/>
              <w:rPr>
                <w:rFonts w:ascii="黑体" w:eastAsia="黑体" w:hAnsi="黑体" w:cs="黑体"/>
                <w:b/>
                <w:bCs/>
                <w:color w:val="000000"/>
                <w:szCs w:val="21"/>
              </w:rPr>
            </w:pPr>
            <w:r>
              <w:rPr>
                <w:rFonts w:ascii="仿宋_GB2312" w:eastAsia="仿宋_GB2312" w:hAnsi="仿宋_GB2312" w:cs="仿宋_GB2312" w:hint="eastAsia"/>
                <w:b/>
                <w:bCs/>
                <w:color w:val="000000"/>
                <w:szCs w:val="21"/>
              </w:rPr>
              <w:t>关键工序装备具有联网接口和协议（单选，2分）：</w:t>
            </w:r>
            <w:r>
              <w:rPr>
                <w:rFonts w:ascii="仿宋_GB2312" w:eastAsia="仿宋_GB2312" w:hAnsi="仿宋_GB2312" w:cs="仿宋_GB2312" w:hint="eastAsia"/>
                <w:color w:val="000000"/>
                <w:szCs w:val="21"/>
              </w:rPr>
              <w:t>□全部（2分），□大部分（50%至100%）（1.5分），□部分（10％至50%）（1分），□无（10％以下）（0分）。</w:t>
            </w:r>
          </w:p>
          <w:p w:rsidR="00E52036" w:rsidRDefault="00F156B9">
            <w:pPr>
              <w:spacing w:line="300" w:lineRule="exact"/>
              <w:rPr>
                <w:rFonts w:ascii="仿宋_GB2312" w:eastAsia="仿宋_GB2312" w:hAnsi="仿宋_GB2312" w:cs="仿宋_GB2312"/>
                <w:color w:val="000000"/>
                <w:szCs w:val="21"/>
              </w:rPr>
            </w:pPr>
            <w:r>
              <w:rPr>
                <w:rFonts w:ascii="黑体" w:eastAsia="黑体" w:hAnsi="黑体" w:cs="黑体" w:hint="eastAsia"/>
                <w:b/>
                <w:bCs/>
                <w:color w:val="000000"/>
                <w:szCs w:val="21"/>
              </w:rPr>
              <w:t>（离散型）</w:t>
            </w:r>
            <w:r>
              <w:rPr>
                <w:rFonts w:ascii="仿宋_GB2312" w:eastAsia="仿宋_GB2312" w:hAnsi="仿宋_GB2312" w:cs="仿宋_GB2312" w:hint="eastAsia"/>
                <w:b/>
                <w:bCs/>
                <w:color w:val="000000"/>
                <w:szCs w:val="21"/>
              </w:rPr>
              <w:t>装备数控化率（单选，2分）：</w:t>
            </w:r>
            <w:r>
              <w:rPr>
                <w:rFonts w:ascii="仿宋_GB2312" w:eastAsia="仿宋_GB2312" w:hAnsi="仿宋_GB2312" w:cs="仿宋_GB2312" w:hint="eastAsia"/>
                <w:color w:val="000000"/>
                <w:szCs w:val="21"/>
              </w:rPr>
              <w:t>□90%及以上（2分），□75%（含）～90%（1.5分），□30％（含）～75%（1分），□30％以下（0分）．</w:t>
            </w:r>
            <w:r>
              <w:rPr>
                <w:rFonts w:ascii="仿宋_GB2312" w:eastAsia="仿宋_GB2312" w:hAnsi="仿宋_GB2312" w:cs="仿宋_GB2312" w:hint="eastAsia"/>
                <w:b/>
                <w:bCs/>
                <w:color w:val="000000"/>
                <w:szCs w:val="21"/>
              </w:rPr>
              <w:t>装备联网率（单选，2分）：</w:t>
            </w:r>
            <w:r>
              <w:rPr>
                <w:rFonts w:ascii="仿宋_GB2312" w:eastAsia="仿宋_GB2312" w:hAnsi="仿宋_GB2312" w:cs="仿宋_GB2312" w:hint="eastAsia"/>
                <w:color w:val="000000"/>
                <w:szCs w:val="21"/>
              </w:rPr>
              <w:t>□85%及以上（2分），□70%（含）～85%（1.5分），□30%（含）～70%（1分），□30%以下（0分）。</w:t>
            </w:r>
          </w:p>
          <w:p w:rsidR="00E52036" w:rsidRDefault="00F156B9">
            <w:pPr>
              <w:spacing w:line="300" w:lineRule="exact"/>
              <w:rPr>
                <w:rFonts w:ascii="仿宋_GB2312" w:eastAsia="仿宋_GB2312" w:hAnsi="仿宋_GB2312" w:cs="仿宋_GB2312"/>
                <w:color w:val="000000"/>
                <w:szCs w:val="21"/>
              </w:rPr>
            </w:pPr>
            <w:r>
              <w:rPr>
                <w:rFonts w:ascii="黑体" w:eastAsia="黑体" w:hAnsi="黑体" w:cs="黑体" w:hint="eastAsia"/>
                <w:b/>
                <w:bCs/>
                <w:color w:val="000000"/>
                <w:szCs w:val="21"/>
              </w:rPr>
              <w:t>（流程型）</w:t>
            </w:r>
            <w:r>
              <w:rPr>
                <w:rFonts w:ascii="仿宋_GB2312" w:eastAsia="仿宋_GB2312" w:hAnsi="仿宋_GB2312" w:cs="仿宋_GB2312" w:hint="eastAsia"/>
                <w:b/>
                <w:bCs/>
                <w:color w:val="000000"/>
                <w:szCs w:val="21"/>
              </w:rPr>
              <w:t>产线控制先进性（单选，2分）：</w:t>
            </w:r>
            <w:r>
              <w:rPr>
                <w:rFonts w:ascii="仿宋_GB2312" w:eastAsia="仿宋_GB2312" w:hAnsi="仿宋_GB2312" w:cs="仿宋_GB2312" w:hint="eastAsia"/>
                <w:color w:val="000000"/>
                <w:szCs w:val="21"/>
              </w:rPr>
              <w:t>□APC先进控制系统（2分），□DCS/PLC（1分）。</w:t>
            </w:r>
            <w:r>
              <w:rPr>
                <w:rFonts w:ascii="仿宋_GB2312" w:eastAsia="仿宋_GB2312" w:hAnsi="仿宋_GB2312" w:cs="仿宋_GB2312" w:hint="eastAsia"/>
                <w:b/>
                <w:bCs/>
                <w:color w:val="000000"/>
                <w:szCs w:val="21"/>
              </w:rPr>
              <w:t>自动化采集率（单选，2分）：</w:t>
            </w:r>
            <w:r>
              <w:rPr>
                <w:rFonts w:ascii="仿宋_GB2312" w:eastAsia="仿宋_GB2312" w:hAnsi="仿宋_GB2312" w:cs="仿宋_GB2312" w:hint="eastAsia"/>
                <w:color w:val="000000"/>
                <w:szCs w:val="21"/>
              </w:rPr>
              <w:t>□90%及以上（2分），□70%（含）～90%（1.5分），□30％（含）～70%（1分）,□30%以下（0分）。</w:t>
            </w:r>
          </w:p>
        </w:tc>
        <w:tc>
          <w:tcPr>
            <w:tcW w:w="4571" w:type="dxa"/>
            <w:vAlign w:val="center"/>
          </w:tcPr>
          <w:p w:rsidR="00E52036" w:rsidRDefault="00F156B9">
            <w:pPr>
              <w:spacing w:line="300" w:lineRule="exact"/>
              <w:rPr>
                <w:rFonts w:ascii="仿宋_GB2312" w:eastAsia="仿宋_GB2312" w:hAnsi="仿宋_GB2312" w:cs="仿宋_GB2312"/>
                <w:color w:val="000000"/>
                <w:szCs w:val="21"/>
              </w:rPr>
            </w:pPr>
            <w:r>
              <w:rPr>
                <w:rFonts w:ascii="黑体" w:eastAsia="黑体" w:hAnsi="黑体" w:cs="黑体" w:hint="eastAsia"/>
                <w:b/>
                <w:bCs/>
                <w:color w:val="000000"/>
                <w:szCs w:val="21"/>
              </w:rPr>
              <w:t>（离散型）</w:t>
            </w:r>
            <w:r>
              <w:rPr>
                <w:rFonts w:ascii="仿宋_GB2312" w:eastAsia="仿宋_GB2312" w:hAnsi="仿宋_GB2312" w:cs="仿宋_GB2312" w:hint="eastAsia"/>
                <w:b/>
                <w:bCs/>
                <w:color w:val="000000"/>
                <w:szCs w:val="21"/>
              </w:rPr>
              <w:t>装备数控化率（单选，2分）：</w:t>
            </w:r>
            <w:r>
              <w:rPr>
                <w:rFonts w:ascii="仿宋_GB2312" w:eastAsia="仿宋_GB2312" w:hAnsi="仿宋_GB2312" w:cs="仿宋_GB2312" w:hint="eastAsia"/>
                <w:color w:val="000000"/>
                <w:szCs w:val="21"/>
              </w:rPr>
              <w:t>□90%及以上（2分），□75%（含）～90%（1.5分），□30％（含）～75%（1分），□30％以下（0分）。</w:t>
            </w:r>
          </w:p>
          <w:p w:rsidR="00E52036" w:rsidRDefault="00F156B9">
            <w:pPr>
              <w:spacing w:line="300" w:lineRule="exact"/>
              <w:rPr>
                <w:rFonts w:ascii="仿宋_GB2312" w:eastAsia="仿宋_GB2312" w:hAnsi="仿宋_GB2312" w:cs="仿宋_GB2312"/>
                <w:color w:val="000000"/>
                <w:szCs w:val="21"/>
              </w:rPr>
            </w:pPr>
            <w:r>
              <w:rPr>
                <w:rFonts w:ascii="黑体" w:eastAsia="黑体" w:hAnsi="黑体" w:cs="黑体" w:hint="eastAsia"/>
                <w:b/>
                <w:bCs/>
                <w:color w:val="000000"/>
                <w:szCs w:val="21"/>
              </w:rPr>
              <w:t>（流程型）</w:t>
            </w:r>
            <w:r>
              <w:rPr>
                <w:rFonts w:ascii="仿宋_GB2312" w:eastAsia="仿宋_GB2312" w:hAnsi="仿宋_GB2312" w:cs="仿宋_GB2312" w:hint="eastAsia"/>
                <w:b/>
                <w:bCs/>
                <w:color w:val="000000"/>
                <w:szCs w:val="21"/>
              </w:rPr>
              <w:t>产线控制先进性（单选，2分）：</w:t>
            </w:r>
            <w:r>
              <w:rPr>
                <w:rFonts w:ascii="仿宋_GB2312" w:eastAsia="仿宋_GB2312" w:hAnsi="仿宋_GB2312" w:cs="仿宋_GB2312" w:hint="eastAsia"/>
                <w:color w:val="000000"/>
                <w:szCs w:val="21"/>
              </w:rPr>
              <w:t>□APC先进控制系统（2分），□DCS/PLC（1分）。</w:t>
            </w:r>
          </w:p>
          <w:p w:rsidR="00E52036" w:rsidRDefault="00E52036">
            <w:pPr>
              <w:spacing w:line="300" w:lineRule="exact"/>
              <w:rPr>
                <w:rFonts w:ascii="仿宋_GB2312" w:eastAsia="仿宋_GB2312" w:hAnsi="仿宋_GB2312" w:cs="仿宋_GB2312"/>
                <w:b/>
                <w:bCs/>
                <w:color w:val="000000"/>
                <w:szCs w:val="21"/>
              </w:rPr>
            </w:pPr>
          </w:p>
          <w:p w:rsidR="00E52036" w:rsidRDefault="00F156B9">
            <w:pPr>
              <w:spacing w:line="300" w:lineRule="exact"/>
              <w:rPr>
                <w:rFonts w:ascii="仿宋_GB2312" w:eastAsia="仿宋_GB2312" w:hAnsi="仿宋_GB2312" w:cs="仿宋_GB2312"/>
                <w:szCs w:val="21"/>
              </w:rPr>
            </w:pPr>
            <w:r>
              <w:rPr>
                <w:rFonts w:ascii="仿宋_GB2312" w:eastAsia="仿宋_GB2312" w:hAnsi="仿宋_GB2312" w:cs="仿宋_GB2312" w:hint="eastAsia"/>
                <w:b/>
                <w:bCs/>
                <w:color w:val="000000"/>
                <w:szCs w:val="21"/>
              </w:rPr>
              <w:t>利用5G技术进行设备改造方式（单选，2分）：</w:t>
            </w:r>
            <w:r>
              <w:rPr>
                <w:rFonts w:ascii="仿宋_GB2312" w:eastAsia="仿宋_GB2312" w:hAnsi="仿宋_GB2312" w:cs="仿宋_GB2312" w:hint="eastAsia"/>
                <w:color w:val="000000"/>
                <w:szCs w:val="21"/>
              </w:rPr>
              <w:t>□</w:t>
            </w:r>
            <w:r>
              <w:rPr>
                <w:rFonts w:ascii="仿宋_GB2312" w:eastAsia="仿宋_GB2312" w:hAnsi="仿宋_GB2312" w:cs="仿宋_GB2312" w:hint="eastAsia"/>
                <w:szCs w:val="21"/>
              </w:rPr>
              <w:t>内置5G芯片（模组、传感器等）</w:t>
            </w:r>
            <w:r>
              <w:rPr>
                <w:rFonts w:ascii="仿宋_GB2312" w:eastAsia="仿宋_GB2312" w:hAnsi="仿宋_GB2312" w:cs="仿宋_GB2312" w:hint="eastAsia"/>
                <w:color w:val="000000"/>
                <w:szCs w:val="21"/>
              </w:rPr>
              <w:t>（2分），□</w:t>
            </w:r>
            <w:r>
              <w:rPr>
                <w:rFonts w:ascii="仿宋_GB2312" w:eastAsia="仿宋_GB2312" w:hAnsi="仿宋_GB2312" w:cs="仿宋_GB2312" w:hint="eastAsia"/>
                <w:szCs w:val="21"/>
              </w:rPr>
              <w:t>5G CPE或5G工业网关（1分）</w:t>
            </w:r>
            <w:r>
              <w:rPr>
                <w:rFonts w:ascii="仿宋_GB2312" w:eastAsia="仿宋_GB2312" w:hAnsi="仿宋_GB2312" w:cs="仿宋_GB2312" w:hint="eastAsia"/>
                <w:color w:val="000000"/>
                <w:szCs w:val="21"/>
              </w:rPr>
              <w:t>。</w:t>
            </w:r>
          </w:p>
          <w:p w:rsidR="00E52036" w:rsidRDefault="00F156B9">
            <w:pPr>
              <w:spacing w:line="300" w:lineRule="exact"/>
              <w:rPr>
                <w:rFonts w:ascii="仿宋_GB2312" w:eastAsia="仿宋_GB2312" w:hAnsi="仿宋_GB2312" w:cs="仿宋_GB2312"/>
                <w:color w:val="000000"/>
                <w:szCs w:val="21"/>
              </w:rPr>
            </w:pPr>
            <w:r>
              <w:rPr>
                <w:rFonts w:ascii="仿宋_GB2312" w:eastAsia="仿宋_GB2312" w:hAnsi="仿宋_GB2312" w:cs="仿宋_GB2312" w:hint="eastAsia"/>
                <w:b/>
                <w:bCs/>
                <w:color w:val="000000"/>
                <w:szCs w:val="21"/>
              </w:rPr>
              <w:t>利用5G技术设备改造覆盖范围（单选，2分）：</w:t>
            </w:r>
            <w:r>
              <w:rPr>
                <w:rFonts w:ascii="仿宋_GB2312" w:eastAsia="仿宋_GB2312" w:hAnsi="仿宋_GB2312" w:cs="仿宋_GB2312" w:hint="eastAsia"/>
                <w:color w:val="000000"/>
                <w:szCs w:val="21"/>
              </w:rPr>
              <w:t>□全部（2分），□大部分（50%至100%）（1.5分），□部分（10％至50%）（1分），□无（10％以下）（0分）。</w:t>
            </w:r>
          </w:p>
        </w:tc>
        <w:tc>
          <w:tcPr>
            <w:tcW w:w="1093" w:type="dxa"/>
            <w:vAlign w:val="center"/>
          </w:tcPr>
          <w:p w:rsidR="00E52036" w:rsidRDefault="00E52036">
            <w:pPr>
              <w:spacing w:line="300" w:lineRule="exact"/>
              <w:jc w:val="center"/>
              <w:rPr>
                <w:rFonts w:ascii="仿宋_GB2312" w:eastAsia="仿宋_GB2312" w:hAnsi="仿宋_GB2312" w:cs="仿宋_GB2312"/>
                <w:b/>
                <w:bCs/>
                <w:color w:val="000000"/>
                <w:szCs w:val="21"/>
              </w:rPr>
            </w:pPr>
          </w:p>
        </w:tc>
        <w:tc>
          <w:tcPr>
            <w:tcW w:w="1170" w:type="dxa"/>
            <w:vAlign w:val="center"/>
          </w:tcPr>
          <w:p w:rsidR="00E52036" w:rsidRDefault="00E52036">
            <w:pPr>
              <w:spacing w:line="300" w:lineRule="exact"/>
              <w:jc w:val="left"/>
              <w:rPr>
                <w:rFonts w:ascii="仿宋_GB2312" w:eastAsia="仿宋_GB2312" w:hAnsi="仿宋_GB2312" w:cs="仿宋_GB2312"/>
                <w:szCs w:val="21"/>
              </w:rPr>
            </w:pPr>
          </w:p>
        </w:tc>
      </w:tr>
      <w:tr w:rsidR="00E52036">
        <w:trPr>
          <w:cantSplit/>
          <w:trHeight w:val="90"/>
        </w:trPr>
        <w:tc>
          <w:tcPr>
            <w:tcW w:w="0" w:type="auto"/>
            <w:vAlign w:val="center"/>
          </w:tcPr>
          <w:p w:rsidR="00E52036" w:rsidRDefault="00F156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w:t>
            </w:r>
          </w:p>
        </w:tc>
        <w:tc>
          <w:tcPr>
            <w:tcW w:w="0" w:type="auto"/>
            <w:vMerge w:val="restart"/>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数字化基础（20分）</w:t>
            </w:r>
          </w:p>
        </w:tc>
        <w:tc>
          <w:tcPr>
            <w:tcW w:w="0" w:type="auto"/>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网络设施（3分）</w:t>
            </w:r>
          </w:p>
        </w:tc>
        <w:tc>
          <w:tcPr>
            <w:tcW w:w="4319" w:type="dxa"/>
            <w:vAlign w:val="center"/>
          </w:tcPr>
          <w:p w:rsidR="00E52036" w:rsidRDefault="00F156B9">
            <w:pPr>
              <w:spacing w:line="300" w:lineRule="exact"/>
              <w:rPr>
                <w:rFonts w:ascii="仿宋_GB2312" w:eastAsia="仿宋_GB2312" w:hAnsi="仿宋_GB2312" w:cs="仿宋_GB2312"/>
                <w:szCs w:val="21"/>
              </w:rPr>
            </w:pPr>
            <w:r>
              <w:rPr>
                <w:rFonts w:ascii="仿宋_GB2312" w:eastAsia="仿宋_GB2312" w:hAnsi="仿宋_GB2312" w:cs="仿宋_GB2312" w:hint="eastAsia"/>
                <w:b/>
                <w:bCs/>
                <w:szCs w:val="21"/>
              </w:rPr>
              <w:t>应用的网络技术（多选，3分）：</w:t>
            </w:r>
            <w:r>
              <w:rPr>
                <w:rFonts w:ascii="仿宋_GB2312" w:eastAsia="仿宋_GB2312" w:hAnsi="仿宋_GB2312" w:cs="仿宋_GB2312" w:hint="eastAsia"/>
                <w:szCs w:val="21"/>
              </w:rPr>
              <w:t>□有线网络，□无线Wi-Fi，，□</w:t>
            </w:r>
            <w:proofErr w:type="gramStart"/>
            <w:r>
              <w:rPr>
                <w:rFonts w:ascii="仿宋_GB2312" w:eastAsia="仿宋_GB2312" w:hAnsi="仿宋_GB2312" w:cs="仿宋_GB2312" w:hint="eastAsia"/>
                <w:szCs w:val="21"/>
              </w:rPr>
              <w:t>窄带物</w:t>
            </w:r>
            <w:proofErr w:type="gramEnd"/>
            <w:r>
              <w:rPr>
                <w:rFonts w:ascii="仿宋_GB2312" w:eastAsia="仿宋_GB2312" w:hAnsi="仿宋_GB2312" w:cs="仿宋_GB2312" w:hint="eastAsia"/>
                <w:szCs w:val="21"/>
              </w:rPr>
              <w:t>联网（NB-</w:t>
            </w:r>
            <w:proofErr w:type="spellStart"/>
            <w:r>
              <w:rPr>
                <w:rFonts w:ascii="仿宋_GB2312" w:eastAsia="仿宋_GB2312" w:hAnsi="仿宋_GB2312" w:cs="仿宋_GB2312" w:hint="eastAsia"/>
                <w:szCs w:val="21"/>
              </w:rPr>
              <w:t>IoT</w:t>
            </w:r>
            <w:proofErr w:type="spellEnd"/>
            <w:r>
              <w:rPr>
                <w:rFonts w:ascii="仿宋_GB2312" w:eastAsia="仿宋_GB2312" w:hAnsi="仿宋_GB2312" w:cs="仿宋_GB2312" w:hint="eastAsia"/>
                <w:szCs w:val="21"/>
              </w:rPr>
              <w:t>），□互联网协议第六版（IPv6），□其他（        ）</w:t>
            </w:r>
          </w:p>
          <w:p w:rsidR="00E52036" w:rsidRDefault="00E52036">
            <w:pPr>
              <w:spacing w:line="300" w:lineRule="exact"/>
              <w:jc w:val="right"/>
              <w:rPr>
                <w:rFonts w:ascii="仿宋_GB2312" w:eastAsia="仿宋_GB2312" w:hAnsi="仿宋_GB2312" w:cs="仿宋_GB2312"/>
                <w:szCs w:val="21"/>
              </w:rPr>
            </w:pPr>
          </w:p>
          <w:p w:rsidR="00E52036" w:rsidRDefault="00F156B9">
            <w:pPr>
              <w:spacing w:line="300" w:lineRule="exact"/>
              <w:jc w:val="right"/>
              <w:rPr>
                <w:rFonts w:ascii="仿宋_GB2312" w:eastAsia="仿宋_GB2312" w:hAnsi="仿宋_GB2312" w:cs="仿宋_GB2312"/>
                <w:szCs w:val="21"/>
              </w:rPr>
            </w:pPr>
            <w:r>
              <w:rPr>
                <w:rFonts w:ascii="仿宋_GB2312" w:eastAsia="仿宋_GB2312" w:hAnsi="仿宋_GB2312" w:cs="仿宋_GB2312" w:hint="eastAsia"/>
                <w:b/>
                <w:bCs/>
                <w:w w:val="90"/>
                <w:szCs w:val="21"/>
              </w:rPr>
              <w:t>（有线网络和无线Wi-Fi选项为0.5分，5G、NB-</w:t>
            </w:r>
            <w:proofErr w:type="spellStart"/>
            <w:r>
              <w:rPr>
                <w:rFonts w:ascii="仿宋_GB2312" w:eastAsia="仿宋_GB2312" w:hAnsi="仿宋_GB2312" w:cs="仿宋_GB2312" w:hint="eastAsia"/>
                <w:b/>
                <w:bCs/>
                <w:w w:val="90"/>
                <w:szCs w:val="21"/>
              </w:rPr>
              <w:t>IoT</w:t>
            </w:r>
            <w:proofErr w:type="spellEnd"/>
            <w:r>
              <w:rPr>
                <w:rFonts w:ascii="仿宋_GB2312" w:eastAsia="仿宋_GB2312" w:hAnsi="仿宋_GB2312" w:cs="仿宋_GB2312" w:hint="eastAsia"/>
                <w:b/>
                <w:bCs/>
                <w:w w:val="90"/>
                <w:szCs w:val="21"/>
              </w:rPr>
              <w:t>、IPv6选项为1分，满分3分）</w:t>
            </w:r>
          </w:p>
        </w:tc>
        <w:tc>
          <w:tcPr>
            <w:tcW w:w="4571" w:type="dxa"/>
            <w:vAlign w:val="center"/>
          </w:tcPr>
          <w:p w:rsidR="00E52036" w:rsidRDefault="00F156B9">
            <w:pPr>
              <w:spacing w:line="300" w:lineRule="exact"/>
              <w:rPr>
                <w:rFonts w:ascii="仿宋_GB2312" w:eastAsia="仿宋_GB2312" w:hAnsi="仿宋_GB2312" w:cs="仿宋_GB2312"/>
                <w:szCs w:val="21"/>
              </w:rPr>
            </w:pPr>
            <w:r>
              <w:rPr>
                <w:rFonts w:ascii="仿宋_GB2312" w:eastAsia="仿宋_GB2312" w:hAnsi="仿宋_GB2312" w:cs="仿宋_GB2312" w:hint="eastAsia"/>
                <w:b/>
                <w:bCs/>
                <w:szCs w:val="21"/>
              </w:rPr>
              <w:t>5G专网部署形式（单选，1分）：</w:t>
            </w:r>
            <w:r>
              <w:rPr>
                <w:rFonts w:ascii="仿宋_GB2312" w:eastAsia="仿宋_GB2312" w:hAnsi="仿宋_GB2312" w:cs="仿宋_GB2312" w:hint="eastAsia"/>
                <w:szCs w:val="21"/>
              </w:rPr>
              <w:t>□独立式5G专网（1分），□混合式或虚拟式5G专网（0.5分）</w:t>
            </w:r>
          </w:p>
          <w:p w:rsidR="00E52036" w:rsidRDefault="00F156B9">
            <w:pPr>
              <w:spacing w:line="300" w:lineRule="exact"/>
              <w:rPr>
                <w:rFonts w:ascii="仿宋_GB2312" w:eastAsia="仿宋_GB2312" w:hAnsi="仿宋_GB2312" w:cs="仿宋_GB2312"/>
                <w:szCs w:val="21"/>
              </w:rPr>
            </w:pPr>
            <w:r>
              <w:rPr>
                <w:rFonts w:ascii="仿宋_GB2312" w:eastAsia="仿宋_GB2312" w:hAnsi="仿宋_GB2312" w:cs="仿宋_GB2312" w:hint="eastAsia"/>
                <w:b/>
                <w:bCs/>
                <w:szCs w:val="21"/>
              </w:rPr>
              <w:t>5G网络覆盖范围（单选，1分）：</w:t>
            </w:r>
            <w:r>
              <w:rPr>
                <w:rFonts w:ascii="仿宋_GB2312" w:eastAsia="仿宋_GB2312" w:hAnsi="仿宋_GB2312" w:cs="仿宋_GB2312" w:hint="eastAsia"/>
                <w:szCs w:val="21"/>
              </w:rPr>
              <w:t>□工厂级（1分），□车间级或</w:t>
            </w:r>
            <w:proofErr w:type="gramStart"/>
            <w:r>
              <w:rPr>
                <w:rFonts w:ascii="仿宋_GB2312" w:eastAsia="仿宋_GB2312" w:hAnsi="仿宋_GB2312" w:cs="仿宋_GB2312" w:hint="eastAsia"/>
                <w:szCs w:val="21"/>
              </w:rPr>
              <w:t>产线级</w:t>
            </w:r>
            <w:proofErr w:type="gramEnd"/>
            <w:r>
              <w:rPr>
                <w:rFonts w:ascii="仿宋_GB2312" w:eastAsia="仿宋_GB2312" w:hAnsi="仿宋_GB2312" w:cs="仿宋_GB2312" w:hint="eastAsia"/>
                <w:szCs w:val="21"/>
              </w:rPr>
              <w:t>（0.5分）</w:t>
            </w:r>
          </w:p>
          <w:p w:rsidR="00E52036" w:rsidRDefault="00F156B9">
            <w:pPr>
              <w:spacing w:line="300" w:lineRule="exact"/>
              <w:rPr>
                <w:rFonts w:ascii="仿宋_GB2312" w:eastAsia="仿宋_GB2312" w:hAnsi="仿宋_GB2312" w:cs="仿宋_GB2312"/>
                <w:szCs w:val="21"/>
              </w:rPr>
            </w:pPr>
            <w:r>
              <w:rPr>
                <w:rFonts w:ascii="仿宋_GB2312" w:eastAsia="仿宋_GB2312" w:hAnsi="仿宋_GB2312" w:cs="仿宋_GB2312" w:hint="eastAsia"/>
                <w:b/>
                <w:bCs/>
                <w:szCs w:val="21"/>
              </w:rPr>
              <w:t>5G边缘云部署（单选，1分）：</w:t>
            </w:r>
            <w:r>
              <w:rPr>
                <w:rFonts w:ascii="仿宋_GB2312" w:eastAsia="仿宋_GB2312" w:hAnsi="仿宋_GB2312" w:cs="仿宋_GB2312" w:hint="eastAsia"/>
                <w:kern w:val="0"/>
                <w:szCs w:val="21"/>
              </w:rPr>
              <w:t>□有（1分），□无（0分）。</w:t>
            </w:r>
          </w:p>
        </w:tc>
        <w:tc>
          <w:tcPr>
            <w:tcW w:w="1093" w:type="dxa"/>
            <w:vAlign w:val="center"/>
          </w:tcPr>
          <w:p w:rsidR="00E52036" w:rsidRDefault="00E52036">
            <w:pPr>
              <w:spacing w:line="300" w:lineRule="exact"/>
              <w:jc w:val="center"/>
              <w:rPr>
                <w:rFonts w:ascii="仿宋_GB2312" w:eastAsia="仿宋_GB2312" w:hAnsi="仿宋_GB2312" w:cs="仿宋_GB2312"/>
                <w:b/>
                <w:bCs/>
                <w:szCs w:val="21"/>
              </w:rPr>
            </w:pPr>
          </w:p>
        </w:tc>
        <w:tc>
          <w:tcPr>
            <w:tcW w:w="1170" w:type="dxa"/>
            <w:vAlign w:val="center"/>
          </w:tcPr>
          <w:p w:rsidR="00E52036" w:rsidRDefault="00E52036">
            <w:pPr>
              <w:spacing w:line="300" w:lineRule="exact"/>
              <w:jc w:val="center"/>
              <w:rPr>
                <w:rFonts w:ascii="仿宋_GB2312" w:eastAsia="仿宋_GB2312" w:hAnsi="仿宋_GB2312" w:cs="仿宋_GB2312"/>
                <w:b/>
                <w:bCs/>
                <w:szCs w:val="21"/>
              </w:rPr>
            </w:pPr>
          </w:p>
        </w:tc>
      </w:tr>
      <w:tr w:rsidR="00E52036">
        <w:trPr>
          <w:cantSplit/>
          <w:trHeight w:val="90"/>
        </w:trPr>
        <w:tc>
          <w:tcPr>
            <w:tcW w:w="0" w:type="auto"/>
            <w:vAlign w:val="center"/>
          </w:tcPr>
          <w:p w:rsidR="00E52036" w:rsidRDefault="00F156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0" w:type="auto"/>
            <w:vMerge/>
            <w:vAlign w:val="center"/>
          </w:tcPr>
          <w:p w:rsidR="00E52036" w:rsidRDefault="00E52036">
            <w:pPr>
              <w:spacing w:line="300" w:lineRule="exact"/>
              <w:jc w:val="center"/>
              <w:rPr>
                <w:rFonts w:ascii="仿宋_GB2312" w:eastAsia="仿宋_GB2312" w:hAnsi="仿宋_GB2312" w:cs="仿宋_GB2312"/>
                <w:color w:val="000000"/>
                <w:szCs w:val="21"/>
              </w:rPr>
            </w:pPr>
          </w:p>
        </w:tc>
        <w:tc>
          <w:tcPr>
            <w:tcW w:w="0" w:type="auto"/>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网络及信息安全（4分）</w:t>
            </w:r>
          </w:p>
        </w:tc>
        <w:tc>
          <w:tcPr>
            <w:tcW w:w="8890" w:type="dxa"/>
            <w:gridSpan w:val="2"/>
            <w:vAlign w:val="center"/>
          </w:tcPr>
          <w:p w:rsidR="00E52036" w:rsidRDefault="00F156B9">
            <w:pPr>
              <w:spacing w:line="300" w:lineRule="exact"/>
              <w:rPr>
                <w:rFonts w:ascii="仿宋_GB2312" w:eastAsia="仿宋_GB2312" w:hAnsi="仿宋_GB2312" w:cs="仿宋_GB2312"/>
                <w:kern w:val="0"/>
                <w:szCs w:val="21"/>
              </w:rPr>
            </w:pPr>
            <w:r>
              <w:rPr>
                <w:rFonts w:ascii="仿宋_GB2312" w:eastAsia="仿宋_GB2312" w:hAnsi="仿宋_GB2312" w:cs="仿宋_GB2312" w:hint="eastAsia"/>
                <w:b/>
                <w:bCs/>
                <w:kern w:val="0"/>
                <w:szCs w:val="21"/>
              </w:rPr>
              <w:t>网络及信息安全生产管理制度（单选，1分）：</w:t>
            </w:r>
            <w:r>
              <w:rPr>
                <w:rFonts w:ascii="仿宋_GB2312" w:eastAsia="仿宋_GB2312" w:hAnsi="仿宋_GB2312" w:cs="仿宋_GB2312" w:hint="eastAsia"/>
                <w:kern w:val="0"/>
                <w:szCs w:val="21"/>
              </w:rPr>
              <w:t>□有（1分），□无（0分）；</w:t>
            </w:r>
          </w:p>
          <w:p w:rsidR="00E52036" w:rsidRDefault="00F156B9">
            <w:pPr>
              <w:spacing w:line="300" w:lineRule="exact"/>
              <w:rPr>
                <w:rFonts w:ascii="仿宋_GB2312" w:eastAsia="仿宋_GB2312" w:hAnsi="仿宋_GB2312" w:cs="仿宋_GB2312"/>
                <w:kern w:val="0"/>
                <w:szCs w:val="21"/>
              </w:rPr>
            </w:pPr>
            <w:r>
              <w:rPr>
                <w:rFonts w:ascii="仿宋_GB2312" w:eastAsia="仿宋_GB2312" w:hAnsi="仿宋_GB2312" w:cs="仿宋_GB2312" w:hint="eastAsia"/>
                <w:b/>
                <w:bCs/>
                <w:kern w:val="0"/>
                <w:szCs w:val="21"/>
              </w:rPr>
              <w:t>工业控制网络边界防护能力（单选，1分）：</w:t>
            </w:r>
            <w:r>
              <w:rPr>
                <w:rFonts w:ascii="仿宋_GB2312" w:eastAsia="仿宋_GB2312" w:hAnsi="仿宋_GB2312" w:cs="仿宋_GB2312" w:hint="eastAsia"/>
                <w:kern w:val="0"/>
                <w:szCs w:val="21"/>
              </w:rPr>
              <w:t>□使用物理隔离、防火墙、网络行为管理系统等方式进行有效防护（1分），□无（0分）。</w:t>
            </w:r>
          </w:p>
          <w:p w:rsidR="00E52036" w:rsidRDefault="00F156B9">
            <w:pPr>
              <w:spacing w:line="300" w:lineRule="exact"/>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企业网络安全等级或工控安全防护能力成熟度等级评估（单选，2分）：</w:t>
            </w:r>
          </w:p>
          <w:p w:rsidR="00E52036" w:rsidRDefault="00F156B9">
            <w:pPr>
              <w:spacing w:line="300" w:lineRule="exact"/>
              <w:rPr>
                <w:rFonts w:ascii="仿宋_GB2312" w:eastAsia="仿宋_GB2312" w:hAnsi="仿宋_GB2312" w:cs="仿宋_GB2312"/>
                <w:color w:val="000000"/>
                <w:szCs w:val="21"/>
              </w:rPr>
            </w:pPr>
            <w:r>
              <w:rPr>
                <w:rFonts w:ascii="仿宋_GB2312" w:eastAsia="仿宋_GB2312" w:hAnsi="仿宋_GB2312" w:cs="仿宋_GB2312" w:hint="eastAsia"/>
                <w:kern w:val="0"/>
                <w:szCs w:val="21"/>
              </w:rPr>
              <w:t>□第三方评估并获得证书（2分），□自评估（1分），□无（0分）。</w:t>
            </w:r>
          </w:p>
        </w:tc>
        <w:tc>
          <w:tcPr>
            <w:tcW w:w="1093" w:type="dxa"/>
            <w:vAlign w:val="center"/>
          </w:tcPr>
          <w:p w:rsidR="00E52036" w:rsidRDefault="00E52036">
            <w:pPr>
              <w:spacing w:line="300" w:lineRule="exact"/>
              <w:jc w:val="center"/>
              <w:rPr>
                <w:rFonts w:ascii="仿宋_GB2312" w:eastAsia="仿宋_GB2312" w:hAnsi="仿宋_GB2312" w:cs="仿宋_GB2312"/>
                <w:b/>
                <w:bCs/>
                <w:kern w:val="0"/>
                <w:szCs w:val="21"/>
              </w:rPr>
            </w:pPr>
          </w:p>
        </w:tc>
        <w:tc>
          <w:tcPr>
            <w:tcW w:w="1170" w:type="dxa"/>
            <w:vAlign w:val="center"/>
          </w:tcPr>
          <w:p w:rsidR="00E52036" w:rsidRDefault="00E52036">
            <w:pPr>
              <w:spacing w:line="300" w:lineRule="exact"/>
              <w:jc w:val="center"/>
              <w:rPr>
                <w:rFonts w:ascii="仿宋_GB2312" w:eastAsia="仿宋_GB2312" w:hAnsi="仿宋_GB2312" w:cs="仿宋_GB2312"/>
                <w:b/>
                <w:bCs/>
                <w:kern w:val="0"/>
                <w:szCs w:val="21"/>
              </w:rPr>
            </w:pPr>
          </w:p>
        </w:tc>
      </w:tr>
      <w:tr w:rsidR="00E52036">
        <w:trPr>
          <w:cantSplit/>
          <w:trHeight w:val="818"/>
        </w:trPr>
        <w:tc>
          <w:tcPr>
            <w:tcW w:w="0" w:type="auto"/>
            <w:vAlign w:val="center"/>
          </w:tcPr>
          <w:p w:rsidR="00E52036" w:rsidRDefault="00F156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0" w:type="auto"/>
            <w:vMerge/>
            <w:vAlign w:val="center"/>
          </w:tcPr>
          <w:p w:rsidR="00E52036" w:rsidRDefault="00E52036">
            <w:pPr>
              <w:spacing w:line="300" w:lineRule="exact"/>
              <w:jc w:val="center"/>
              <w:rPr>
                <w:rFonts w:ascii="仿宋_GB2312" w:eastAsia="仿宋_GB2312" w:hAnsi="仿宋_GB2312" w:cs="仿宋_GB2312"/>
                <w:color w:val="000000"/>
                <w:szCs w:val="21"/>
              </w:rPr>
            </w:pPr>
          </w:p>
        </w:tc>
        <w:tc>
          <w:tcPr>
            <w:tcW w:w="0" w:type="auto"/>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新一代信息技术应用（4分）</w:t>
            </w:r>
          </w:p>
        </w:tc>
        <w:tc>
          <w:tcPr>
            <w:tcW w:w="8890" w:type="dxa"/>
            <w:gridSpan w:val="2"/>
            <w:vAlign w:val="center"/>
          </w:tcPr>
          <w:p w:rsidR="00E52036" w:rsidRDefault="00F156B9">
            <w:pPr>
              <w:spacing w:line="300" w:lineRule="exact"/>
              <w:jc w:val="left"/>
              <w:rPr>
                <w:rFonts w:ascii="仿宋_GB2312" w:eastAsia="仿宋_GB2312" w:cs="仿宋_GB2312"/>
                <w:color w:val="000000"/>
                <w:kern w:val="0"/>
                <w:szCs w:val="21"/>
              </w:rPr>
            </w:pPr>
            <w:r>
              <w:rPr>
                <w:rFonts w:ascii="仿宋_GB2312" w:eastAsia="仿宋_GB2312" w:cs="仿宋_GB2312" w:hint="eastAsia"/>
                <w:b/>
                <w:bCs/>
                <w:color w:val="000000"/>
                <w:kern w:val="0"/>
                <w:szCs w:val="21"/>
              </w:rPr>
              <w:t>新一代信息技术应用情况（多选题，4分）：</w:t>
            </w:r>
            <w:r>
              <w:rPr>
                <w:rFonts w:ascii="仿宋_GB2312" w:eastAsia="仿宋_GB2312" w:cs="仿宋_GB2312" w:hint="eastAsia"/>
                <w:color w:val="000000"/>
                <w:kern w:val="0"/>
                <w:szCs w:val="21"/>
              </w:rPr>
              <w:t>□人工智能；□数字孪生（元宇宙）；□5G；□物联网；□大数据；□区块链；□边缘计算；□工业互联网平台；□云计算；□其他（       ）。</w:t>
            </w:r>
          </w:p>
          <w:p w:rsidR="00E52036" w:rsidRDefault="00F156B9">
            <w:pPr>
              <w:spacing w:line="300" w:lineRule="exact"/>
              <w:jc w:val="right"/>
              <w:rPr>
                <w:rFonts w:ascii="仿宋_GB2312" w:eastAsia="仿宋_GB2312" w:hAnsi="仿宋_GB2312" w:cs="仿宋_GB2312"/>
                <w:color w:val="000000"/>
                <w:szCs w:val="21"/>
              </w:rPr>
            </w:pPr>
            <w:r>
              <w:rPr>
                <w:rFonts w:ascii="仿宋_GB2312" w:eastAsia="仿宋_GB2312" w:cs="仿宋_GB2312" w:hint="eastAsia"/>
                <w:b/>
                <w:bCs/>
                <w:color w:val="000000"/>
                <w:kern w:val="0"/>
                <w:szCs w:val="21"/>
              </w:rPr>
              <w:t>（每个指标0.5分，满分4分）</w:t>
            </w:r>
          </w:p>
        </w:tc>
        <w:tc>
          <w:tcPr>
            <w:tcW w:w="1093" w:type="dxa"/>
            <w:vAlign w:val="center"/>
          </w:tcPr>
          <w:p w:rsidR="00E52036" w:rsidRDefault="00E52036">
            <w:pPr>
              <w:spacing w:line="300" w:lineRule="exact"/>
              <w:jc w:val="center"/>
              <w:rPr>
                <w:rFonts w:ascii="仿宋_GB2312" w:eastAsia="仿宋_GB2312" w:cs="仿宋_GB2312"/>
                <w:b/>
                <w:bCs/>
                <w:color w:val="000000"/>
                <w:kern w:val="0"/>
                <w:szCs w:val="21"/>
              </w:rPr>
            </w:pPr>
          </w:p>
        </w:tc>
        <w:tc>
          <w:tcPr>
            <w:tcW w:w="1170" w:type="dxa"/>
            <w:vAlign w:val="center"/>
          </w:tcPr>
          <w:p w:rsidR="00E52036" w:rsidRDefault="00E52036">
            <w:pPr>
              <w:spacing w:line="300" w:lineRule="exact"/>
              <w:jc w:val="center"/>
              <w:rPr>
                <w:rFonts w:ascii="仿宋_GB2312" w:eastAsia="仿宋_GB2312" w:cs="仿宋_GB2312"/>
                <w:b/>
                <w:bCs/>
                <w:color w:val="000000"/>
                <w:kern w:val="0"/>
                <w:szCs w:val="21"/>
              </w:rPr>
            </w:pPr>
          </w:p>
        </w:tc>
      </w:tr>
      <w:tr w:rsidR="00E52036">
        <w:trPr>
          <w:cantSplit/>
          <w:trHeight w:val="90"/>
        </w:trPr>
        <w:tc>
          <w:tcPr>
            <w:tcW w:w="0" w:type="auto"/>
            <w:vAlign w:val="center"/>
          </w:tcPr>
          <w:p w:rsidR="00E52036" w:rsidRDefault="00F156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0" w:type="auto"/>
            <w:vAlign w:val="center"/>
          </w:tcPr>
          <w:p w:rsidR="00E52036" w:rsidRDefault="00F156B9">
            <w:pPr>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业务环节数字化（60分）</w:t>
            </w:r>
          </w:p>
        </w:tc>
        <w:tc>
          <w:tcPr>
            <w:tcW w:w="0" w:type="auto"/>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应用场景建设（60分）</w:t>
            </w:r>
          </w:p>
        </w:tc>
        <w:tc>
          <w:tcPr>
            <w:tcW w:w="4319" w:type="dxa"/>
            <w:vAlign w:val="center"/>
          </w:tcPr>
          <w:p w:rsidR="00E52036" w:rsidRDefault="00F156B9">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未来工厂（智能工厂/数字化车间）应用场景评分细则见第三节。（根据实施情况进行场景选择，每个场景最高6分，</w:t>
            </w:r>
            <w:proofErr w:type="gramStart"/>
            <w:r>
              <w:rPr>
                <w:rFonts w:ascii="仿宋_GB2312" w:eastAsia="仿宋_GB2312" w:hAnsi="仿宋_GB2312" w:cs="仿宋_GB2312" w:hint="eastAsia"/>
                <w:szCs w:val="21"/>
              </w:rPr>
              <w:t>按评价</w:t>
            </w:r>
            <w:proofErr w:type="gramEnd"/>
            <w:r>
              <w:rPr>
                <w:rFonts w:ascii="仿宋_GB2312" w:eastAsia="仿宋_GB2312" w:hAnsi="仿宋_GB2312" w:cs="仿宋_GB2312" w:hint="eastAsia"/>
                <w:szCs w:val="21"/>
              </w:rPr>
              <w:t>要点单选打分，合计超过60分的按60分计算）</w:t>
            </w:r>
          </w:p>
        </w:tc>
        <w:tc>
          <w:tcPr>
            <w:tcW w:w="4571" w:type="dxa"/>
            <w:vAlign w:val="center"/>
          </w:tcPr>
          <w:p w:rsidR="00E52036" w:rsidRDefault="00F156B9">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5G全连接工厂（</w:t>
            </w:r>
            <w:proofErr w:type="gramStart"/>
            <w:r>
              <w:rPr>
                <w:rFonts w:ascii="仿宋_GB2312" w:eastAsia="仿宋_GB2312" w:hAnsi="仿宋_GB2312" w:cs="仿宋_GB2312" w:hint="eastAsia"/>
                <w:szCs w:val="21"/>
              </w:rPr>
              <w:t>产线级</w:t>
            </w:r>
            <w:proofErr w:type="gramEnd"/>
            <w:r>
              <w:rPr>
                <w:rFonts w:ascii="仿宋_GB2312" w:eastAsia="仿宋_GB2312" w:hAnsi="仿宋_GB2312" w:cs="仿宋_GB2312" w:hint="eastAsia"/>
                <w:szCs w:val="21"/>
              </w:rPr>
              <w:t>/车间级/工厂级）应用场景评分细则见第三节。（根据实施情况进行场景选择，每个场景最高10分，</w:t>
            </w:r>
            <w:proofErr w:type="gramStart"/>
            <w:r>
              <w:rPr>
                <w:rFonts w:ascii="仿宋_GB2312" w:eastAsia="仿宋_GB2312" w:hAnsi="仿宋_GB2312" w:cs="仿宋_GB2312" w:hint="eastAsia"/>
                <w:szCs w:val="21"/>
              </w:rPr>
              <w:t>按评价</w:t>
            </w:r>
            <w:proofErr w:type="gramEnd"/>
            <w:r>
              <w:rPr>
                <w:rFonts w:ascii="仿宋_GB2312" w:eastAsia="仿宋_GB2312" w:hAnsi="仿宋_GB2312" w:cs="仿宋_GB2312" w:hint="eastAsia"/>
                <w:szCs w:val="21"/>
              </w:rPr>
              <w:t>要点单选打分，合计超过60分的按60分计算）</w:t>
            </w:r>
          </w:p>
        </w:tc>
        <w:tc>
          <w:tcPr>
            <w:tcW w:w="1093" w:type="dxa"/>
            <w:vAlign w:val="center"/>
          </w:tcPr>
          <w:p w:rsidR="00E52036" w:rsidRDefault="00E52036">
            <w:pPr>
              <w:spacing w:line="300" w:lineRule="exact"/>
              <w:jc w:val="center"/>
              <w:rPr>
                <w:rFonts w:ascii="仿宋_GB2312" w:eastAsia="仿宋_GB2312" w:hAnsi="仿宋_GB2312" w:cs="仿宋_GB2312"/>
                <w:szCs w:val="21"/>
              </w:rPr>
            </w:pPr>
          </w:p>
        </w:tc>
        <w:tc>
          <w:tcPr>
            <w:tcW w:w="1170" w:type="dxa"/>
            <w:vAlign w:val="center"/>
          </w:tcPr>
          <w:p w:rsidR="00E52036" w:rsidRDefault="00E52036">
            <w:pPr>
              <w:spacing w:line="300" w:lineRule="exact"/>
              <w:jc w:val="center"/>
              <w:rPr>
                <w:rFonts w:ascii="仿宋_GB2312" w:eastAsia="仿宋_GB2312" w:hAnsi="仿宋_GB2312" w:cs="仿宋_GB2312"/>
                <w:szCs w:val="21"/>
              </w:rPr>
            </w:pPr>
          </w:p>
        </w:tc>
      </w:tr>
      <w:tr w:rsidR="00E52036">
        <w:trPr>
          <w:cantSplit/>
          <w:trHeight w:val="352"/>
        </w:trPr>
        <w:tc>
          <w:tcPr>
            <w:tcW w:w="0" w:type="auto"/>
            <w:vAlign w:val="center"/>
          </w:tcPr>
          <w:p w:rsidR="00E52036" w:rsidRDefault="00F156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0" w:type="auto"/>
            <w:vMerge w:val="restart"/>
            <w:vAlign w:val="center"/>
          </w:tcPr>
          <w:p w:rsidR="00E52036" w:rsidRDefault="00F156B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集成与新模式（12分）</w:t>
            </w:r>
          </w:p>
        </w:tc>
        <w:tc>
          <w:tcPr>
            <w:tcW w:w="0" w:type="auto"/>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系统集成（7分）</w:t>
            </w:r>
          </w:p>
        </w:tc>
        <w:tc>
          <w:tcPr>
            <w:tcW w:w="8890" w:type="dxa"/>
            <w:gridSpan w:val="2"/>
            <w:vAlign w:val="center"/>
          </w:tcPr>
          <w:p w:rsidR="00E52036" w:rsidRDefault="00F156B9">
            <w:pPr>
              <w:spacing w:line="300" w:lineRule="exact"/>
              <w:rPr>
                <w:rFonts w:ascii="仿宋_GB2312" w:eastAsia="仿宋_GB2312"/>
                <w:color w:val="000000"/>
                <w:kern w:val="0"/>
                <w:szCs w:val="21"/>
              </w:rPr>
            </w:pPr>
            <w:r>
              <w:rPr>
                <w:rFonts w:ascii="仿宋_GB2312" w:eastAsia="仿宋_GB2312" w:hint="eastAsia"/>
                <w:b/>
                <w:bCs/>
                <w:color w:val="000000"/>
                <w:kern w:val="0"/>
                <w:szCs w:val="21"/>
              </w:rPr>
              <w:t>数据互联互通情况（单选，7分）：</w:t>
            </w:r>
            <w:r>
              <w:rPr>
                <w:rFonts w:ascii="仿宋_GB2312" w:eastAsia="仿宋_GB2312" w:hint="eastAsia"/>
                <w:color w:val="000000"/>
                <w:kern w:val="0"/>
                <w:szCs w:val="21"/>
              </w:rPr>
              <w:t>□建立产业链上下游和生态合作伙伴间的行业细分领域工业互联网平台实现数据按需互通（7分），□建立企业级工业互联网实现数据集成（5分），□建立企业统一数据平台实现关键业务数据集成（2分），□没有开展数据交换和应用或系统</w:t>
            </w:r>
            <w:proofErr w:type="gramStart"/>
            <w:r>
              <w:rPr>
                <w:rFonts w:ascii="仿宋_GB2312" w:eastAsia="仿宋_GB2312" w:hint="eastAsia"/>
                <w:color w:val="000000"/>
                <w:kern w:val="0"/>
                <w:szCs w:val="21"/>
              </w:rPr>
              <w:t>间数据</w:t>
            </w:r>
            <w:proofErr w:type="gramEnd"/>
            <w:r>
              <w:rPr>
                <w:rFonts w:ascii="仿宋_GB2312" w:eastAsia="仿宋_GB2312" w:hint="eastAsia"/>
                <w:color w:val="000000"/>
                <w:kern w:val="0"/>
                <w:szCs w:val="21"/>
              </w:rPr>
              <w:t>孤岛现象明显（0分）。</w:t>
            </w:r>
          </w:p>
        </w:tc>
        <w:tc>
          <w:tcPr>
            <w:tcW w:w="1093" w:type="dxa"/>
            <w:vAlign w:val="center"/>
          </w:tcPr>
          <w:p w:rsidR="00E52036" w:rsidRDefault="00E52036">
            <w:pPr>
              <w:spacing w:line="300" w:lineRule="exact"/>
              <w:jc w:val="center"/>
              <w:rPr>
                <w:rFonts w:ascii="仿宋_GB2312" w:eastAsia="仿宋_GB2312"/>
                <w:b/>
                <w:bCs/>
                <w:color w:val="000000"/>
                <w:kern w:val="0"/>
                <w:szCs w:val="21"/>
              </w:rPr>
            </w:pPr>
          </w:p>
        </w:tc>
        <w:tc>
          <w:tcPr>
            <w:tcW w:w="1170" w:type="dxa"/>
            <w:vAlign w:val="center"/>
          </w:tcPr>
          <w:p w:rsidR="00E52036" w:rsidRDefault="00E52036">
            <w:pPr>
              <w:spacing w:line="300" w:lineRule="exact"/>
              <w:jc w:val="center"/>
              <w:rPr>
                <w:rFonts w:ascii="仿宋_GB2312" w:eastAsia="仿宋_GB2312"/>
                <w:b/>
                <w:bCs/>
                <w:color w:val="000000"/>
                <w:kern w:val="0"/>
                <w:szCs w:val="21"/>
              </w:rPr>
            </w:pPr>
          </w:p>
        </w:tc>
      </w:tr>
      <w:tr w:rsidR="00E52036">
        <w:trPr>
          <w:cantSplit/>
          <w:trHeight w:val="496"/>
        </w:trPr>
        <w:tc>
          <w:tcPr>
            <w:tcW w:w="0" w:type="auto"/>
            <w:vAlign w:val="center"/>
          </w:tcPr>
          <w:p w:rsidR="00E52036" w:rsidRDefault="00F156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0" w:type="auto"/>
            <w:vMerge/>
            <w:vAlign w:val="center"/>
          </w:tcPr>
          <w:p w:rsidR="00E52036" w:rsidRDefault="00E52036">
            <w:pPr>
              <w:spacing w:line="300" w:lineRule="exact"/>
              <w:jc w:val="center"/>
              <w:rPr>
                <w:rFonts w:ascii="仿宋_GB2312" w:eastAsia="仿宋_GB2312" w:hAnsi="仿宋_GB2312" w:cs="仿宋_GB2312"/>
                <w:szCs w:val="21"/>
              </w:rPr>
            </w:pPr>
          </w:p>
        </w:tc>
        <w:tc>
          <w:tcPr>
            <w:tcW w:w="0" w:type="auto"/>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模式创新（5分）</w:t>
            </w:r>
          </w:p>
        </w:tc>
        <w:tc>
          <w:tcPr>
            <w:tcW w:w="8890" w:type="dxa"/>
            <w:gridSpan w:val="2"/>
            <w:vAlign w:val="center"/>
          </w:tcPr>
          <w:p w:rsidR="00E52036" w:rsidRDefault="00F156B9">
            <w:pPr>
              <w:spacing w:line="300" w:lineRule="exact"/>
              <w:rPr>
                <w:rFonts w:ascii="仿宋_GB2312" w:eastAsia="仿宋_GB2312" w:hAnsi="仿宋_GB2312" w:cs="仿宋_GB2312"/>
                <w:color w:val="000000"/>
                <w:szCs w:val="21"/>
              </w:rPr>
            </w:pPr>
            <w:r>
              <w:rPr>
                <w:rFonts w:ascii="仿宋_GB2312" w:eastAsia="仿宋_GB2312" w:hAnsi="仿宋_GB2312" w:cs="仿宋_GB2312" w:hint="eastAsia"/>
                <w:b/>
                <w:bCs/>
                <w:color w:val="000000"/>
                <w:szCs w:val="21"/>
              </w:rPr>
              <w:t>新模式应用（多选，5分）：</w:t>
            </w:r>
            <w:r>
              <w:rPr>
                <w:rFonts w:ascii="仿宋_GB2312" w:eastAsia="仿宋_GB2312" w:hAnsi="仿宋_GB2312" w:cs="仿宋_GB2312" w:hint="eastAsia"/>
                <w:color w:val="000000"/>
                <w:szCs w:val="21"/>
              </w:rPr>
              <w:t>□无，□平台化设计，□网络化协同，□个性化定制，□服务化延伸，□数据驱动服务，□其他。</w:t>
            </w:r>
          </w:p>
          <w:p w:rsidR="00E52036" w:rsidRDefault="00F156B9">
            <w:pPr>
              <w:spacing w:line="300" w:lineRule="exact"/>
              <w:jc w:val="right"/>
              <w:rPr>
                <w:rFonts w:ascii="仿宋_GB2312" w:eastAsia="仿宋_GB2312" w:hAnsi="仿宋_GB2312" w:cs="仿宋_GB2312"/>
                <w:color w:val="000000"/>
                <w:szCs w:val="21"/>
              </w:rPr>
            </w:pPr>
            <w:r>
              <w:rPr>
                <w:rFonts w:ascii="仿宋_GB2312" w:eastAsia="仿宋_GB2312" w:hAnsi="仿宋_GB2312" w:cs="仿宋_GB2312" w:hint="eastAsia"/>
                <w:b/>
                <w:bCs/>
                <w:color w:val="000000"/>
                <w:szCs w:val="21"/>
              </w:rPr>
              <w:t>（无为0分，其余选项每个1分，满分为5分）</w:t>
            </w:r>
          </w:p>
        </w:tc>
        <w:tc>
          <w:tcPr>
            <w:tcW w:w="1093" w:type="dxa"/>
            <w:vAlign w:val="center"/>
          </w:tcPr>
          <w:p w:rsidR="00E52036" w:rsidRDefault="00E52036">
            <w:pPr>
              <w:spacing w:line="300" w:lineRule="exact"/>
              <w:jc w:val="center"/>
              <w:rPr>
                <w:rFonts w:ascii="仿宋_GB2312" w:eastAsia="仿宋_GB2312" w:hAnsi="仿宋_GB2312" w:cs="仿宋_GB2312"/>
                <w:b/>
                <w:bCs/>
                <w:color w:val="000000"/>
                <w:szCs w:val="21"/>
              </w:rPr>
            </w:pPr>
          </w:p>
        </w:tc>
        <w:tc>
          <w:tcPr>
            <w:tcW w:w="1170" w:type="dxa"/>
            <w:vAlign w:val="center"/>
          </w:tcPr>
          <w:p w:rsidR="00E52036" w:rsidRDefault="00E52036">
            <w:pPr>
              <w:spacing w:line="300" w:lineRule="exact"/>
              <w:jc w:val="center"/>
              <w:rPr>
                <w:rFonts w:ascii="仿宋_GB2312" w:eastAsia="仿宋_GB2312" w:hAnsi="仿宋_GB2312" w:cs="仿宋_GB2312"/>
                <w:b/>
                <w:bCs/>
                <w:color w:val="000000"/>
                <w:szCs w:val="21"/>
              </w:rPr>
            </w:pPr>
          </w:p>
        </w:tc>
      </w:tr>
      <w:tr w:rsidR="00E52036">
        <w:trPr>
          <w:cantSplit/>
          <w:trHeight w:val="592"/>
        </w:trPr>
        <w:tc>
          <w:tcPr>
            <w:tcW w:w="0" w:type="auto"/>
            <w:vAlign w:val="center"/>
          </w:tcPr>
          <w:p w:rsidR="00E52036" w:rsidRDefault="00F156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9</w:t>
            </w:r>
          </w:p>
        </w:tc>
        <w:tc>
          <w:tcPr>
            <w:tcW w:w="0" w:type="auto"/>
            <w:vAlign w:val="center"/>
          </w:tcPr>
          <w:p w:rsidR="00E52036" w:rsidRDefault="00F156B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综合绩效提升（8分</w:t>
            </w:r>
          </w:p>
        </w:tc>
        <w:tc>
          <w:tcPr>
            <w:tcW w:w="0" w:type="auto"/>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综合绩效（8分）</w:t>
            </w:r>
          </w:p>
        </w:tc>
        <w:tc>
          <w:tcPr>
            <w:tcW w:w="8890" w:type="dxa"/>
            <w:gridSpan w:val="2"/>
            <w:vAlign w:val="center"/>
          </w:tcPr>
          <w:p w:rsidR="00E52036" w:rsidRDefault="00F156B9">
            <w:pPr>
              <w:spacing w:line="300" w:lineRule="exact"/>
              <w:rPr>
                <w:rFonts w:ascii="仿宋_GB2312" w:eastAsia="仿宋_GB2312" w:cs="仿宋_GB2312"/>
                <w:b/>
                <w:bCs/>
                <w:szCs w:val="21"/>
              </w:rPr>
            </w:pPr>
            <w:r>
              <w:rPr>
                <w:rFonts w:ascii="仿宋_GB2312" w:eastAsia="仿宋_GB2312" w:cs="仿宋_GB2312" w:hint="eastAsia"/>
                <w:b/>
                <w:bCs/>
                <w:szCs w:val="21"/>
              </w:rPr>
              <w:t>实施数字化改造后，综合绩效指标情况（多选，8分）：</w:t>
            </w:r>
          </w:p>
          <w:p w:rsidR="00E52036" w:rsidRDefault="00F156B9">
            <w:pPr>
              <w:spacing w:line="300" w:lineRule="exact"/>
              <w:rPr>
                <w:rFonts w:ascii="仿宋_GB2312" w:eastAsia="仿宋_GB2312" w:cs="仿宋_GB2312"/>
                <w:szCs w:val="21"/>
              </w:rPr>
            </w:pPr>
            <w:r>
              <w:rPr>
                <w:rFonts w:ascii="仿宋_GB2312" w:eastAsia="仿宋_GB2312" w:cs="仿宋_GB2312" w:hint="eastAsia"/>
                <w:szCs w:val="21"/>
              </w:rPr>
              <w:t>□生产效率提升*（   ）%；   □库存周转率提升（    ）%；</w:t>
            </w:r>
          </w:p>
          <w:p w:rsidR="00E52036" w:rsidRDefault="00F156B9">
            <w:pPr>
              <w:spacing w:line="300" w:lineRule="exact"/>
              <w:rPr>
                <w:rFonts w:ascii="仿宋_GB2312" w:eastAsia="仿宋_GB2312" w:cs="仿宋_GB2312"/>
                <w:szCs w:val="21"/>
              </w:rPr>
            </w:pPr>
            <w:r>
              <w:rPr>
                <w:rFonts w:ascii="仿宋_GB2312" w:eastAsia="仿宋_GB2312" w:cs="仿宋_GB2312" w:hint="eastAsia"/>
                <w:szCs w:val="21"/>
              </w:rPr>
              <w:t>□设备综合利用率提升*（ ）%； □供应商准时交付率提升（    ）%；</w:t>
            </w:r>
          </w:p>
          <w:p w:rsidR="00E52036" w:rsidRDefault="00F156B9">
            <w:pPr>
              <w:spacing w:line="300" w:lineRule="exact"/>
              <w:rPr>
                <w:rFonts w:ascii="仿宋_GB2312" w:eastAsia="仿宋_GB2312" w:cs="仿宋_GB2312"/>
                <w:szCs w:val="21"/>
              </w:rPr>
            </w:pPr>
            <w:r>
              <w:rPr>
                <w:rFonts w:ascii="仿宋_GB2312" w:eastAsia="仿宋_GB2312" w:cs="仿宋_GB2312" w:hint="eastAsia"/>
                <w:szCs w:val="21"/>
              </w:rPr>
              <w:t>□运营成本下降*（   ）%；   □订单准时交付率提升（    ）%</w:t>
            </w:r>
          </w:p>
          <w:p w:rsidR="00E52036" w:rsidRDefault="00F156B9">
            <w:pPr>
              <w:spacing w:line="300" w:lineRule="exact"/>
              <w:rPr>
                <w:rFonts w:ascii="仿宋_GB2312" w:eastAsia="仿宋_GB2312" w:cs="仿宋_GB2312"/>
                <w:szCs w:val="21"/>
              </w:rPr>
            </w:pPr>
            <w:r>
              <w:rPr>
                <w:rFonts w:ascii="仿宋_GB2312" w:eastAsia="仿宋_GB2312" w:cs="仿宋_GB2312" w:hint="eastAsia"/>
                <w:szCs w:val="21"/>
              </w:rPr>
              <w:t>□产品不良品率下降*（ ）%；  □研制周期缩短（      ）%；</w:t>
            </w:r>
          </w:p>
          <w:p w:rsidR="00E52036" w:rsidRDefault="00F156B9">
            <w:pPr>
              <w:spacing w:line="300" w:lineRule="exact"/>
              <w:rPr>
                <w:rFonts w:ascii="仿宋_GB2312" w:eastAsia="仿宋_GB2312" w:cs="仿宋_GB2312"/>
                <w:szCs w:val="21"/>
              </w:rPr>
            </w:pPr>
            <w:r>
              <w:rPr>
                <w:rFonts w:ascii="仿宋_GB2312" w:eastAsia="仿宋_GB2312" w:cs="仿宋_GB2312" w:hint="eastAsia"/>
                <w:szCs w:val="21"/>
              </w:rPr>
              <w:t>□</w:t>
            </w:r>
            <w:r>
              <w:rPr>
                <w:rFonts w:ascii="仿宋_GB2312" w:eastAsia="仿宋_GB2312" w:cs="Arial" w:hint="eastAsia"/>
                <w:color w:val="000000"/>
                <w:kern w:val="0"/>
                <w:szCs w:val="21"/>
              </w:rPr>
              <w:t>单位产品综合能耗下降</w:t>
            </w:r>
            <w:r>
              <w:rPr>
                <w:rFonts w:ascii="仿宋_GB2312" w:eastAsia="仿宋_GB2312" w:cs="仿宋_GB2312" w:hint="eastAsia"/>
                <w:szCs w:val="21"/>
              </w:rPr>
              <w:t>（    ）%；□其他（          ）。</w:t>
            </w:r>
          </w:p>
          <w:p w:rsidR="00E52036" w:rsidRDefault="00F156B9">
            <w:pPr>
              <w:spacing w:line="300" w:lineRule="exact"/>
              <w:jc w:val="right"/>
              <w:rPr>
                <w:rFonts w:ascii="仿宋_GB2312" w:eastAsia="仿宋_GB2312" w:cs="仿宋_GB2312"/>
                <w:szCs w:val="21"/>
              </w:rPr>
            </w:pPr>
            <w:r>
              <w:rPr>
                <w:rFonts w:ascii="仿宋_GB2312" w:eastAsia="仿宋_GB2312" w:cs="仿宋_GB2312" w:hint="eastAsia"/>
                <w:b/>
                <w:bCs/>
                <w:szCs w:val="21"/>
              </w:rPr>
              <w:t>（带*的必</w:t>
            </w:r>
            <w:proofErr w:type="gramStart"/>
            <w:r>
              <w:rPr>
                <w:rFonts w:ascii="仿宋_GB2312" w:eastAsia="仿宋_GB2312" w:cs="仿宋_GB2312" w:hint="eastAsia"/>
                <w:b/>
                <w:bCs/>
                <w:szCs w:val="21"/>
              </w:rPr>
              <w:t>填指标</w:t>
            </w:r>
            <w:proofErr w:type="gramEnd"/>
            <w:r>
              <w:rPr>
                <w:rFonts w:ascii="仿宋_GB2312" w:eastAsia="仿宋_GB2312" w:cs="仿宋_GB2312" w:hint="eastAsia"/>
                <w:b/>
                <w:bCs/>
                <w:szCs w:val="21"/>
              </w:rPr>
              <w:t>每个1.5分，其余指标每个1分，满分8分）</w:t>
            </w:r>
          </w:p>
        </w:tc>
        <w:tc>
          <w:tcPr>
            <w:tcW w:w="1093" w:type="dxa"/>
            <w:vAlign w:val="center"/>
          </w:tcPr>
          <w:p w:rsidR="00E52036" w:rsidRDefault="00E52036">
            <w:pPr>
              <w:spacing w:line="300" w:lineRule="exact"/>
              <w:jc w:val="center"/>
              <w:rPr>
                <w:rFonts w:ascii="仿宋_GB2312" w:eastAsia="仿宋_GB2312" w:cs="仿宋_GB2312"/>
                <w:b/>
                <w:bCs/>
                <w:szCs w:val="21"/>
              </w:rPr>
            </w:pPr>
          </w:p>
        </w:tc>
        <w:tc>
          <w:tcPr>
            <w:tcW w:w="1170" w:type="dxa"/>
            <w:vAlign w:val="center"/>
          </w:tcPr>
          <w:p w:rsidR="00E52036" w:rsidRDefault="00E52036">
            <w:pPr>
              <w:spacing w:line="300" w:lineRule="exact"/>
              <w:jc w:val="center"/>
              <w:rPr>
                <w:rFonts w:ascii="仿宋_GB2312" w:eastAsia="仿宋_GB2312" w:cs="仿宋_GB2312"/>
                <w:b/>
                <w:bCs/>
                <w:szCs w:val="21"/>
              </w:rPr>
            </w:pPr>
          </w:p>
        </w:tc>
      </w:tr>
      <w:tr w:rsidR="00E52036">
        <w:trPr>
          <w:cantSplit/>
          <w:trHeight w:val="592"/>
        </w:trPr>
        <w:tc>
          <w:tcPr>
            <w:tcW w:w="0" w:type="auto"/>
            <w:vAlign w:val="center"/>
          </w:tcPr>
          <w:p w:rsidR="00E52036" w:rsidRDefault="00F156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0" w:type="auto"/>
            <w:vMerge w:val="restart"/>
            <w:vAlign w:val="center"/>
          </w:tcPr>
          <w:p w:rsidR="00E52036" w:rsidRDefault="00F156B9">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color w:val="000000"/>
                <w:szCs w:val="21"/>
              </w:rPr>
              <w:t>鼓励性指标（10分）</w:t>
            </w:r>
          </w:p>
        </w:tc>
        <w:tc>
          <w:tcPr>
            <w:tcW w:w="0" w:type="auto"/>
            <w:vAlign w:val="center"/>
          </w:tcPr>
          <w:p w:rsidR="00E52036" w:rsidRDefault="00F156B9">
            <w:pPr>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全环节数字化发展模式（5分）</w:t>
            </w:r>
          </w:p>
        </w:tc>
        <w:tc>
          <w:tcPr>
            <w:tcW w:w="8890" w:type="dxa"/>
            <w:gridSpan w:val="2"/>
            <w:vAlign w:val="center"/>
          </w:tcPr>
          <w:p w:rsidR="00E52036" w:rsidRDefault="00F156B9">
            <w:pPr>
              <w:spacing w:line="300" w:lineRule="exact"/>
              <w:jc w:val="left"/>
              <w:rPr>
                <w:rFonts w:ascii="仿宋_GB2312" w:eastAsia="仿宋_GB2312" w:cs="仿宋_GB2312"/>
                <w:b/>
                <w:bCs/>
                <w:szCs w:val="21"/>
              </w:rPr>
            </w:pPr>
            <w:r>
              <w:rPr>
                <w:rFonts w:ascii="仿宋_GB2312" w:eastAsia="仿宋_GB2312" w:cs="Arial" w:hint="eastAsia"/>
                <w:color w:val="000000"/>
                <w:kern w:val="0"/>
                <w:szCs w:val="21"/>
              </w:rPr>
              <w:t>是否实施全环节数字化建设。</w:t>
            </w:r>
            <w:r>
              <w:rPr>
                <w:rFonts w:ascii="仿宋_GB2312" w:eastAsia="仿宋_GB2312" w:cs="仿宋_GB2312" w:hint="eastAsia"/>
                <w:szCs w:val="21"/>
              </w:rPr>
              <w:t>□是</w:t>
            </w:r>
            <w:r>
              <w:rPr>
                <w:rFonts w:ascii="仿宋_GB2312" w:eastAsia="仿宋_GB2312" w:cs="Arial" w:hint="eastAsia"/>
                <w:color w:val="000000"/>
                <w:kern w:val="0"/>
                <w:szCs w:val="21"/>
              </w:rPr>
              <w:t>（5分）</w:t>
            </w:r>
            <w:r>
              <w:rPr>
                <w:rFonts w:ascii="仿宋_GB2312" w:eastAsia="仿宋_GB2312" w:cs="仿宋_GB2312" w:hint="eastAsia"/>
                <w:szCs w:val="21"/>
              </w:rPr>
              <w:t>；□否（0分）。</w:t>
            </w:r>
          </w:p>
        </w:tc>
        <w:tc>
          <w:tcPr>
            <w:tcW w:w="1093" w:type="dxa"/>
            <w:vAlign w:val="center"/>
          </w:tcPr>
          <w:p w:rsidR="00E52036" w:rsidRDefault="00E52036">
            <w:pPr>
              <w:spacing w:line="300" w:lineRule="exact"/>
              <w:jc w:val="center"/>
              <w:rPr>
                <w:rFonts w:ascii="仿宋_GB2312" w:eastAsia="仿宋_GB2312" w:cs="仿宋_GB2312"/>
                <w:b/>
                <w:bCs/>
                <w:szCs w:val="21"/>
              </w:rPr>
            </w:pPr>
          </w:p>
        </w:tc>
        <w:tc>
          <w:tcPr>
            <w:tcW w:w="1170" w:type="dxa"/>
            <w:vAlign w:val="center"/>
          </w:tcPr>
          <w:p w:rsidR="00E52036" w:rsidRDefault="00E52036">
            <w:pPr>
              <w:spacing w:line="300" w:lineRule="exact"/>
              <w:jc w:val="center"/>
              <w:rPr>
                <w:rFonts w:ascii="仿宋_GB2312" w:eastAsia="仿宋_GB2312" w:cs="仿宋_GB2312"/>
                <w:b/>
                <w:bCs/>
                <w:szCs w:val="21"/>
              </w:rPr>
            </w:pPr>
          </w:p>
        </w:tc>
      </w:tr>
      <w:tr w:rsidR="00E52036">
        <w:trPr>
          <w:cantSplit/>
          <w:trHeight w:val="592"/>
        </w:trPr>
        <w:tc>
          <w:tcPr>
            <w:tcW w:w="0" w:type="auto"/>
            <w:vAlign w:val="center"/>
          </w:tcPr>
          <w:p w:rsidR="00E52036" w:rsidRDefault="00F156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0" w:type="auto"/>
            <w:vMerge/>
            <w:vAlign w:val="center"/>
          </w:tcPr>
          <w:p w:rsidR="00E52036" w:rsidRDefault="00E52036">
            <w:pPr>
              <w:spacing w:line="300" w:lineRule="exact"/>
              <w:jc w:val="center"/>
              <w:rPr>
                <w:rFonts w:ascii="仿宋_GB2312" w:eastAsia="仿宋_GB2312" w:hAnsi="仿宋_GB2312" w:cs="仿宋_GB2312"/>
                <w:color w:val="000000"/>
                <w:szCs w:val="21"/>
              </w:rPr>
            </w:pPr>
          </w:p>
        </w:tc>
        <w:tc>
          <w:tcPr>
            <w:tcW w:w="0" w:type="auto"/>
            <w:vAlign w:val="center"/>
          </w:tcPr>
          <w:p w:rsidR="00E52036" w:rsidRDefault="00F156B9">
            <w:pPr>
              <w:spacing w:line="30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首席数据官（5分）</w:t>
            </w:r>
          </w:p>
        </w:tc>
        <w:tc>
          <w:tcPr>
            <w:tcW w:w="8890" w:type="dxa"/>
            <w:gridSpan w:val="2"/>
            <w:vAlign w:val="center"/>
          </w:tcPr>
          <w:p w:rsidR="00E52036" w:rsidRDefault="00F156B9">
            <w:pPr>
              <w:spacing w:line="300" w:lineRule="exact"/>
              <w:jc w:val="left"/>
              <w:rPr>
                <w:rFonts w:ascii="仿宋_GB2312" w:eastAsia="仿宋_GB2312" w:cs="Arial"/>
                <w:color w:val="000000"/>
                <w:kern w:val="0"/>
                <w:szCs w:val="21"/>
              </w:rPr>
            </w:pPr>
            <w:r>
              <w:rPr>
                <w:rFonts w:ascii="仿宋_GB2312" w:eastAsia="仿宋_GB2312" w:cs="Arial" w:hint="eastAsia"/>
                <w:color w:val="000000"/>
                <w:kern w:val="0"/>
                <w:szCs w:val="21"/>
              </w:rPr>
              <w:t>是否实施企业首席数据官制度。</w:t>
            </w:r>
            <w:r>
              <w:rPr>
                <w:rFonts w:ascii="仿宋_GB2312" w:eastAsia="仿宋_GB2312" w:cs="仿宋_GB2312" w:hint="eastAsia"/>
                <w:szCs w:val="21"/>
              </w:rPr>
              <w:t>□是</w:t>
            </w:r>
            <w:r>
              <w:rPr>
                <w:rFonts w:ascii="仿宋_GB2312" w:eastAsia="仿宋_GB2312" w:cs="Arial" w:hint="eastAsia"/>
                <w:color w:val="000000"/>
                <w:kern w:val="0"/>
                <w:szCs w:val="21"/>
              </w:rPr>
              <w:t>（5分）</w:t>
            </w:r>
            <w:r>
              <w:rPr>
                <w:rFonts w:ascii="仿宋_GB2312" w:eastAsia="仿宋_GB2312" w:cs="仿宋_GB2312" w:hint="eastAsia"/>
                <w:szCs w:val="21"/>
              </w:rPr>
              <w:t>；□否（0分）。</w:t>
            </w:r>
          </w:p>
        </w:tc>
        <w:tc>
          <w:tcPr>
            <w:tcW w:w="1093" w:type="dxa"/>
            <w:vAlign w:val="center"/>
          </w:tcPr>
          <w:p w:rsidR="00E52036" w:rsidRDefault="00E52036">
            <w:pPr>
              <w:spacing w:line="300" w:lineRule="exact"/>
              <w:jc w:val="center"/>
              <w:rPr>
                <w:rFonts w:ascii="仿宋_GB2312" w:eastAsia="仿宋_GB2312" w:cs="仿宋_GB2312"/>
                <w:b/>
                <w:bCs/>
                <w:szCs w:val="21"/>
              </w:rPr>
            </w:pPr>
          </w:p>
        </w:tc>
        <w:tc>
          <w:tcPr>
            <w:tcW w:w="1170" w:type="dxa"/>
            <w:vAlign w:val="center"/>
          </w:tcPr>
          <w:p w:rsidR="00E52036" w:rsidRDefault="00E52036">
            <w:pPr>
              <w:spacing w:line="300" w:lineRule="exact"/>
              <w:jc w:val="center"/>
              <w:rPr>
                <w:rFonts w:ascii="仿宋_GB2312" w:eastAsia="仿宋_GB2312" w:cs="仿宋_GB2312"/>
                <w:b/>
                <w:bCs/>
                <w:szCs w:val="21"/>
              </w:rPr>
            </w:pPr>
          </w:p>
        </w:tc>
      </w:tr>
      <w:tr w:rsidR="00E52036">
        <w:trPr>
          <w:cantSplit/>
          <w:trHeight w:val="592"/>
        </w:trPr>
        <w:tc>
          <w:tcPr>
            <w:tcW w:w="11185" w:type="dxa"/>
            <w:gridSpan w:val="5"/>
            <w:vAlign w:val="center"/>
          </w:tcPr>
          <w:p w:rsidR="00E52036" w:rsidRDefault="00F156B9">
            <w:pPr>
              <w:spacing w:line="300" w:lineRule="exact"/>
              <w:jc w:val="center"/>
              <w:rPr>
                <w:rFonts w:ascii="仿宋_GB2312" w:eastAsia="仿宋_GB2312" w:cs="Arial"/>
                <w:color w:val="000000"/>
                <w:kern w:val="0"/>
                <w:szCs w:val="21"/>
              </w:rPr>
            </w:pPr>
            <w:r>
              <w:rPr>
                <w:rFonts w:ascii="仿宋_GB2312" w:eastAsia="仿宋_GB2312" w:cs="Arial" w:hint="eastAsia"/>
                <w:color w:val="000000"/>
                <w:kern w:val="0"/>
                <w:szCs w:val="21"/>
              </w:rPr>
              <w:t>合计</w:t>
            </w:r>
          </w:p>
        </w:tc>
        <w:tc>
          <w:tcPr>
            <w:tcW w:w="2263" w:type="dxa"/>
            <w:gridSpan w:val="2"/>
            <w:vAlign w:val="center"/>
          </w:tcPr>
          <w:p w:rsidR="00E52036" w:rsidRDefault="00E52036">
            <w:pPr>
              <w:spacing w:line="300" w:lineRule="exact"/>
              <w:jc w:val="center"/>
              <w:rPr>
                <w:rFonts w:ascii="仿宋_GB2312" w:eastAsia="仿宋_GB2312" w:cs="仿宋_GB2312"/>
                <w:b/>
                <w:bCs/>
                <w:szCs w:val="21"/>
              </w:rPr>
            </w:pPr>
          </w:p>
        </w:tc>
      </w:tr>
    </w:tbl>
    <w:p w:rsidR="00E52036" w:rsidRDefault="00E52036">
      <w:pPr>
        <w:rPr>
          <w:rFonts w:ascii="黑体" w:eastAsia="黑体" w:hAnsi="黑体"/>
          <w:b/>
          <w:bCs/>
          <w:sz w:val="32"/>
          <w:szCs w:val="32"/>
        </w:rPr>
      </w:pPr>
    </w:p>
    <w:p w:rsidR="00E52036" w:rsidRDefault="00E52036">
      <w:pPr>
        <w:rPr>
          <w:rFonts w:ascii="黑体" w:eastAsia="黑体" w:hAnsi="黑体"/>
          <w:b/>
          <w:bCs/>
          <w:sz w:val="32"/>
          <w:szCs w:val="32"/>
        </w:rPr>
      </w:pPr>
    </w:p>
    <w:p w:rsidR="00E52036" w:rsidRDefault="00E52036">
      <w:pPr>
        <w:rPr>
          <w:rFonts w:ascii="黑体" w:eastAsia="黑体" w:hAnsi="黑体"/>
          <w:b/>
          <w:bCs/>
          <w:sz w:val="32"/>
          <w:szCs w:val="32"/>
        </w:rPr>
        <w:sectPr w:rsidR="00E52036">
          <w:footerReference w:type="default" r:id="rId13"/>
          <w:footerReference w:type="first" r:id="rId14"/>
          <w:pgSz w:w="16838" w:h="11906" w:orient="landscape"/>
          <w:pgMar w:top="1167" w:right="1814" w:bottom="1474" w:left="2098" w:header="851" w:footer="1020" w:gutter="0"/>
          <w:cols w:space="720"/>
          <w:titlePg/>
          <w:docGrid w:type="lines" w:linePitch="312"/>
        </w:sectPr>
      </w:pPr>
    </w:p>
    <w:p w:rsidR="00E52036" w:rsidRPr="001409A5" w:rsidRDefault="00F156B9" w:rsidP="001409A5">
      <w:pPr>
        <w:pStyle w:val="1"/>
        <w:numPr>
          <w:ilvl w:val="0"/>
          <w:numId w:val="0"/>
        </w:numPr>
        <w:tabs>
          <w:tab w:val="clear" w:pos="432"/>
        </w:tabs>
        <w:spacing w:before="0" w:after="0" w:line="580" w:lineRule="exact"/>
        <w:ind w:firstLineChars="200" w:firstLine="640"/>
        <w:rPr>
          <w:rFonts w:ascii="黑体" w:eastAsia="黑体" w:hAnsi="黑体" w:cs="黑体"/>
          <w:b w:val="0"/>
          <w:sz w:val="32"/>
          <w:szCs w:val="32"/>
        </w:rPr>
      </w:pPr>
      <w:bookmarkStart w:id="6" w:name="_Toc15788"/>
      <w:bookmarkStart w:id="7" w:name="_Toc26139"/>
      <w:r w:rsidRPr="001409A5">
        <w:rPr>
          <w:rFonts w:ascii="黑体" w:eastAsia="黑体" w:hAnsi="黑体" w:cs="黑体" w:hint="eastAsia"/>
          <w:b w:val="0"/>
          <w:sz w:val="32"/>
          <w:szCs w:val="32"/>
        </w:rPr>
        <w:lastRenderedPageBreak/>
        <w:t>三、企业数字化等级评价佐证材料</w:t>
      </w:r>
      <w:bookmarkEnd w:id="6"/>
      <w:bookmarkEnd w:id="7"/>
    </w:p>
    <w:p w:rsidR="00E52036" w:rsidRDefault="00F156B9">
      <w:pPr>
        <w:spacing w:line="580" w:lineRule="exact"/>
        <w:ind w:firstLineChars="200" w:firstLine="640"/>
        <w:rPr>
          <w:rFonts w:ascii="仿宋_GB2312" w:eastAsia="仿宋_GB2312" w:hAnsi="仿宋_GB2312" w:cs="仿宋_GB2312"/>
          <w:sz w:val="32"/>
          <w:szCs w:val="32"/>
        </w:rPr>
      </w:pPr>
      <w:bookmarkStart w:id="8" w:name="_Toc134515929"/>
      <w:bookmarkStart w:id="9" w:name="_Toc134043515"/>
      <w:r>
        <w:rPr>
          <w:rFonts w:ascii="仿宋_GB2312" w:eastAsia="仿宋_GB2312" w:hAnsi="仿宋_GB2312" w:cs="仿宋_GB2312" w:hint="eastAsia"/>
          <w:sz w:val="32"/>
          <w:szCs w:val="32"/>
        </w:rPr>
        <w:t>聚焦未来工厂（智能工厂/数字化车间）或5G全连接工厂（</w:t>
      </w:r>
      <w:proofErr w:type="gramStart"/>
      <w:r>
        <w:rPr>
          <w:rFonts w:ascii="仿宋_GB2312" w:eastAsia="仿宋_GB2312" w:hAnsi="仿宋_GB2312" w:cs="仿宋_GB2312" w:hint="eastAsia"/>
          <w:sz w:val="32"/>
          <w:szCs w:val="32"/>
        </w:rPr>
        <w:t>产线级</w:t>
      </w:r>
      <w:proofErr w:type="gramEnd"/>
      <w:r>
        <w:rPr>
          <w:rFonts w:ascii="仿宋_GB2312" w:eastAsia="仿宋_GB2312" w:hAnsi="仿宋_GB2312" w:cs="仿宋_GB2312" w:hint="eastAsia"/>
          <w:sz w:val="32"/>
          <w:szCs w:val="32"/>
        </w:rPr>
        <w:t>/车间级/工厂级）维度，参照《宁波市制造业企业数字化等级评价自评表》，从数字化基础、业务环节数字化、集成与</w:t>
      </w:r>
      <w:r>
        <w:rPr>
          <w:rFonts w:ascii="仿宋_GB2312" w:eastAsia="仿宋_GB2312" w:hAnsi="仿宋_GB2312" w:cs="仿宋_GB2312"/>
          <w:sz w:val="32"/>
          <w:szCs w:val="32"/>
        </w:rPr>
        <w:t>新模式</w:t>
      </w:r>
      <w:r>
        <w:rPr>
          <w:rFonts w:ascii="仿宋_GB2312" w:eastAsia="仿宋_GB2312" w:hAnsi="仿宋_GB2312" w:cs="仿宋_GB2312" w:hint="eastAsia"/>
          <w:sz w:val="32"/>
          <w:szCs w:val="32"/>
        </w:rPr>
        <w:t>和综合绩效等指标，</w:t>
      </w:r>
      <w:r>
        <w:rPr>
          <w:rFonts w:ascii="仿宋_GB2312" w:eastAsia="仿宋_GB2312" w:hAnsi="仿宋_GB2312" w:cs="仿宋_GB2312" w:hint="eastAsia"/>
          <w:b/>
          <w:bCs/>
          <w:sz w:val="32"/>
          <w:szCs w:val="32"/>
        </w:rPr>
        <w:t>以精炼的文字、清晰的系统页面截图或图片或表格等形式描述数字化水平实际内容</w:t>
      </w:r>
      <w:r>
        <w:rPr>
          <w:rFonts w:ascii="仿宋_GB2312" w:eastAsia="仿宋_GB2312" w:hAnsi="仿宋_GB2312" w:cs="仿宋_GB2312" w:hint="eastAsia"/>
          <w:sz w:val="32"/>
          <w:szCs w:val="32"/>
        </w:rPr>
        <w:t>，</w:t>
      </w:r>
      <w:r>
        <w:rPr>
          <w:rFonts w:ascii="仿宋_GB2312" w:eastAsia="仿宋_GB2312" w:hint="eastAsia"/>
          <w:sz w:val="28"/>
          <w:szCs w:val="28"/>
        </w:rPr>
        <w:t>并将页码数填入在自评表中，</w:t>
      </w:r>
      <w:r>
        <w:rPr>
          <w:rFonts w:ascii="仿宋_GB2312" w:eastAsia="仿宋_GB2312" w:hAnsi="仿宋_GB2312" w:cs="仿宋_GB2312" w:hint="eastAsia"/>
          <w:sz w:val="32"/>
          <w:szCs w:val="32"/>
        </w:rPr>
        <w:t>以此作为数字化等级评价的佐证材料。</w:t>
      </w:r>
    </w:p>
    <w:p w:rsidR="00E52036" w:rsidRDefault="00F156B9" w:rsidP="001409A5">
      <w:pPr>
        <w:pStyle w:val="2"/>
        <w:spacing w:before="0" w:after="0" w:line="580" w:lineRule="exact"/>
        <w:ind w:firstLineChars="200" w:firstLine="643"/>
        <w:rPr>
          <w:rFonts w:ascii="楷体_GB2312" w:eastAsia="楷体_GB2312" w:hAnsi="楷体_GB2312" w:cs="楷体_GB2312"/>
        </w:rPr>
      </w:pPr>
      <w:bookmarkStart w:id="10" w:name="_Toc25792"/>
      <w:bookmarkStart w:id="11" w:name="_Toc9416"/>
      <w:r>
        <w:rPr>
          <w:rFonts w:ascii="楷体_GB2312" w:eastAsia="楷体_GB2312" w:hAnsi="楷体_GB2312" w:cs="楷体_GB2312" w:hint="eastAsia"/>
        </w:rPr>
        <w:t>3.1数字化基础</w:t>
      </w:r>
      <w:bookmarkEnd w:id="10"/>
      <w:bookmarkEnd w:id="11"/>
    </w:p>
    <w:p w:rsidR="00E52036" w:rsidRDefault="00F156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围绕组织保障、智能装备（产线）、网络设施、网络及信息安全、新一代信息技术应用等情况，以</w:t>
      </w:r>
      <w:r>
        <w:rPr>
          <w:rFonts w:ascii="仿宋_GB2312" w:eastAsia="仿宋_GB2312" w:hAnsi="仿宋_GB2312" w:cs="仿宋_GB2312" w:hint="eastAsia"/>
          <w:b/>
          <w:bCs/>
          <w:sz w:val="32"/>
          <w:szCs w:val="32"/>
        </w:rPr>
        <w:t>“文字说明+页面截图或图片或表格等”</w:t>
      </w:r>
      <w:r>
        <w:rPr>
          <w:rFonts w:ascii="仿宋_GB2312" w:eastAsia="仿宋_GB2312" w:hAnsi="仿宋_GB2312" w:cs="仿宋_GB2312" w:hint="eastAsia"/>
          <w:sz w:val="32"/>
          <w:szCs w:val="32"/>
        </w:rPr>
        <w:t>形式提供佐证材料。</w:t>
      </w:r>
    </w:p>
    <w:p w:rsidR="00E52036" w:rsidRDefault="00E52036">
      <w:pPr>
        <w:spacing w:line="580" w:lineRule="exact"/>
        <w:ind w:firstLineChars="200" w:firstLine="640"/>
        <w:rPr>
          <w:rFonts w:ascii="楷体_GB2312" w:eastAsia="楷体_GB2312" w:hAnsi="楷体_GB2312" w:cs="楷体_GB2312"/>
          <w:sz w:val="32"/>
          <w:szCs w:val="32"/>
        </w:rPr>
      </w:pPr>
    </w:p>
    <w:p w:rsidR="00E52036" w:rsidRDefault="00E52036">
      <w:pPr>
        <w:spacing w:line="580" w:lineRule="exact"/>
        <w:ind w:firstLineChars="200" w:firstLine="640"/>
        <w:rPr>
          <w:rFonts w:ascii="楷体_GB2312" w:eastAsia="楷体_GB2312" w:hAnsi="楷体_GB2312" w:cs="楷体_GB2312"/>
          <w:sz w:val="32"/>
          <w:szCs w:val="32"/>
        </w:rPr>
      </w:pPr>
    </w:p>
    <w:p w:rsidR="00E52036" w:rsidRDefault="00E52036" w:rsidP="001409A5">
      <w:pPr>
        <w:pStyle w:val="2"/>
        <w:spacing w:before="0" w:after="0" w:line="580" w:lineRule="exact"/>
        <w:ind w:firstLineChars="200" w:firstLine="643"/>
        <w:rPr>
          <w:rFonts w:ascii="楷体_GB2312" w:eastAsia="楷体_GB2312" w:hAnsi="楷体_GB2312" w:cs="楷体_GB2312"/>
        </w:rPr>
        <w:sectPr w:rsidR="00E52036">
          <w:headerReference w:type="even" r:id="rId15"/>
          <w:headerReference w:type="default" r:id="rId16"/>
          <w:footerReference w:type="even" r:id="rId17"/>
          <w:footerReference w:type="default" r:id="rId18"/>
          <w:headerReference w:type="first" r:id="rId19"/>
          <w:footerReference w:type="first" r:id="rId20"/>
          <w:pgSz w:w="11906" w:h="16838"/>
          <w:pgMar w:top="2098" w:right="1474" w:bottom="1814" w:left="1588" w:header="851" w:footer="1021" w:gutter="0"/>
          <w:cols w:space="720"/>
          <w:titlePg/>
          <w:docGrid w:type="lines" w:linePitch="395"/>
        </w:sectPr>
      </w:pPr>
    </w:p>
    <w:p w:rsidR="00E52036" w:rsidRDefault="00F156B9" w:rsidP="001409A5">
      <w:pPr>
        <w:pStyle w:val="2"/>
        <w:spacing w:before="0" w:after="0" w:line="580" w:lineRule="exact"/>
        <w:ind w:firstLineChars="200" w:firstLine="643"/>
        <w:rPr>
          <w:rFonts w:ascii="楷体_GB2312" w:eastAsia="楷体_GB2312" w:hAnsi="楷体_GB2312" w:cs="楷体_GB2312"/>
        </w:rPr>
      </w:pPr>
      <w:bookmarkStart w:id="12" w:name="_Toc25558"/>
      <w:bookmarkStart w:id="13" w:name="_Toc19768"/>
      <w:r>
        <w:rPr>
          <w:rFonts w:ascii="楷体_GB2312" w:eastAsia="楷体_GB2312" w:hAnsi="楷体_GB2312" w:cs="楷体_GB2312" w:hint="eastAsia"/>
        </w:rPr>
        <w:lastRenderedPageBreak/>
        <w:t>3.2业务环节数字化</w:t>
      </w:r>
      <w:bookmarkEnd w:id="12"/>
      <w:bookmarkEnd w:id="13"/>
    </w:p>
    <w:p w:rsidR="00E52036" w:rsidRDefault="00F156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围绕企业选择的应用场景及其建设情况，结合选择的评价要点，以</w:t>
      </w:r>
      <w:r>
        <w:rPr>
          <w:rFonts w:ascii="仿宋_GB2312" w:eastAsia="仿宋_GB2312" w:hAnsi="仿宋_GB2312" w:cs="仿宋_GB2312" w:hint="eastAsia"/>
          <w:b/>
          <w:bCs/>
          <w:sz w:val="32"/>
          <w:szCs w:val="32"/>
        </w:rPr>
        <w:t>“文字说明+页面截图或图片或表格等”</w:t>
      </w:r>
      <w:r>
        <w:rPr>
          <w:rFonts w:ascii="仿宋_GB2312" w:eastAsia="仿宋_GB2312" w:hAnsi="仿宋_GB2312" w:cs="仿宋_GB2312" w:hint="eastAsia"/>
          <w:sz w:val="32"/>
          <w:szCs w:val="32"/>
        </w:rPr>
        <w:t>形式提供佐证材料。</w:t>
      </w:r>
    </w:p>
    <w:p w:rsidR="00E52036" w:rsidRDefault="00F156B9">
      <w:pPr>
        <w:spacing w:line="580" w:lineRule="exact"/>
        <w:jc w:val="center"/>
        <w:rPr>
          <w:rFonts w:ascii="仿宋_GB2312" w:eastAsia="仿宋_GB2312" w:hAnsi="仿宋_GB2312" w:cs="仿宋_GB2312"/>
          <w:sz w:val="32"/>
          <w:szCs w:val="32"/>
        </w:rPr>
      </w:pPr>
      <w:bookmarkStart w:id="14" w:name="_Toc1470517478_WPSOffice_Level1"/>
      <w:bookmarkStart w:id="15" w:name="_Toc950026022_WPSOffice_Level1"/>
      <w:bookmarkStart w:id="16" w:name="_Toc439649329_WPSOffice_Level1"/>
      <w:bookmarkStart w:id="17" w:name="_Toc4487"/>
      <w:r>
        <w:rPr>
          <w:rFonts w:ascii="黑体" w:eastAsia="黑体" w:hAnsi="黑体" w:cs="黑体" w:hint="eastAsia"/>
          <w:sz w:val="32"/>
          <w:szCs w:val="32"/>
        </w:rPr>
        <w:t>宁波市未来工厂（智能工厂/数字化车间）应用场景</w:t>
      </w:r>
      <w:bookmarkEnd w:id="14"/>
      <w:bookmarkEnd w:id="15"/>
      <w:bookmarkEnd w:id="16"/>
      <w:bookmarkEnd w:id="17"/>
      <w:r>
        <w:rPr>
          <w:rFonts w:ascii="黑体" w:eastAsia="黑体" w:hAnsi="黑体" w:cs="黑体" w:hint="eastAsia"/>
          <w:sz w:val="32"/>
          <w:szCs w:val="32"/>
        </w:rPr>
        <w:t>（5G全连接方向可不填写）</w:t>
      </w:r>
    </w:p>
    <w:tbl>
      <w:tblPr>
        <w:tblW w:w="15617"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716"/>
        <w:gridCol w:w="1150"/>
        <w:gridCol w:w="4707"/>
        <w:gridCol w:w="5827"/>
        <w:gridCol w:w="750"/>
        <w:gridCol w:w="1800"/>
      </w:tblGrid>
      <w:tr w:rsidR="00E52036">
        <w:trPr>
          <w:cantSplit/>
          <w:trHeight w:val="624"/>
          <w:tblHeader/>
        </w:trPr>
        <w:tc>
          <w:tcPr>
            <w:tcW w:w="667" w:type="dxa"/>
            <w:noWrap/>
            <w:vAlign w:val="center"/>
          </w:tcPr>
          <w:p w:rsidR="00E52036" w:rsidRDefault="00F156B9">
            <w:pPr>
              <w:widowControl/>
              <w:spacing w:line="320" w:lineRule="exact"/>
              <w:jc w:val="center"/>
              <w:rPr>
                <w:rFonts w:ascii="黑体" w:eastAsia="黑体" w:cs="宋体"/>
                <w:color w:val="000000"/>
                <w:kern w:val="0"/>
                <w:szCs w:val="21"/>
              </w:rPr>
            </w:pPr>
            <w:r>
              <w:rPr>
                <w:rFonts w:ascii="黑体" w:eastAsia="黑体" w:cs="宋体" w:hint="eastAsia"/>
                <w:color w:val="000000"/>
                <w:kern w:val="0"/>
                <w:szCs w:val="21"/>
              </w:rPr>
              <w:t>序号</w:t>
            </w:r>
          </w:p>
        </w:tc>
        <w:tc>
          <w:tcPr>
            <w:tcW w:w="716" w:type="dxa"/>
            <w:noWrap/>
            <w:vAlign w:val="center"/>
          </w:tcPr>
          <w:p w:rsidR="00E52036" w:rsidRDefault="00F156B9">
            <w:pPr>
              <w:widowControl/>
              <w:spacing w:line="320" w:lineRule="exact"/>
              <w:jc w:val="center"/>
              <w:rPr>
                <w:rFonts w:ascii="黑体" w:eastAsia="黑体" w:cs="宋体"/>
                <w:color w:val="000000"/>
                <w:kern w:val="0"/>
                <w:szCs w:val="21"/>
              </w:rPr>
            </w:pPr>
            <w:r>
              <w:rPr>
                <w:rFonts w:ascii="黑体" w:eastAsia="黑体" w:cs="宋体" w:hint="eastAsia"/>
                <w:color w:val="000000"/>
                <w:kern w:val="0"/>
                <w:szCs w:val="21"/>
              </w:rPr>
              <w:t>应用环节</w:t>
            </w:r>
          </w:p>
        </w:tc>
        <w:tc>
          <w:tcPr>
            <w:tcW w:w="1150" w:type="dxa"/>
            <w:noWrap/>
            <w:vAlign w:val="center"/>
          </w:tcPr>
          <w:p w:rsidR="00E52036" w:rsidRDefault="00F156B9">
            <w:pPr>
              <w:widowControl/>
              <w:spacing w:line="320" w:lineRule="exact"/>
              <w:jc w:val="center"/>
              <w:rPr>
                <w:rFonts w:ascii="黑体" w:eastAsia="黑体" w:cs="宋体"/>
                <w:color w:val="000000"/>
                <w:kern w:val="0"/>
                <w:szCs w:val="21"/>
              </w:rPr>
            </w:pPr>
            <w:r>
              <w:rPr>
                <w:rFonts w:ascii="黑体" w:eastAsia="黑体" w:cs="宋体" w:hint="eastAsia"/>
                <w:color w:val="000000"/>
                <w:kern w:val="0"/>
                <w:szCs w:val="21"/>
              </w:rPr>
              <w:t>应用场景名称</w:t>
            </w:r>
          </w:p>
        </w:tc>
        <w:tc>
          <w:tcPr>
            <w:tcW w:w="4707" w:type="dxa"/>
            <w:noWrap/>
            <w:vAlign w:val="center"/>
          </w:tcPr>
          <w:p w:rsidR="00E52036" w:rsidRDefault="00F156B9">
            <w:pPr>
              <w:widowControl/>
              <w:spacing w:line="320" w:lineRule="exact"/>
              <w:jc w:val="center"/>
              <w:rPr>
                <w:rFonts w:ascii="黑体" w:eastAsia="黑体" w:cs="宋体"/>
                <w:color w:val="000000"/>
                <w:kern w:val="0"/>
                <w:szCs w:val="21"/>
              </w:rPr>
            </w:pPr>
            <w:r>
              <w:rPr>
                <w:rFonts w:ascii="黑体" w:eastAsia="黑体" w:cs="宋体" w:hint="eastAsia"/>
                <w:color w:val="000000"/>
                <w:kern w:val="0"/>
                <w:szCs w:val="21"/>
              </w:rPr>
              <w:t>场景描述</w:t>
            </w:r>
          </w:p>
        </w:tc>
        <w:tc>
          <w:tcPr>
            <w:tcW w:w="5827" w:type="dxa"/>
            <w:noWrap/>
            <w:vAlign w:val="center"/>
          </w:tcPr>
          <w:p w:rsidR="00E52036" w:rsidRDefault="00F156B9">
            <w:pPr>
              <w:widowControl/>
              <w:spacing w:line="320" w:lineRule="exact"/>
              <w:jc w:val="center"/>
              <w:rPr>
                <w:rFonts w:ascii="黑体" w:eastAsia="黑体" w:cs="宋体"/>
                <w:color w:val="000000"/>
                <w:kern w:val="0"/>
                <w:szCs w:val="21"/>
              </w:rPr>
            </w:pPr>
            <w:r>
              <w:rPr>
                <w:rFonts w:ascii="黑体" w:eastAsia="黑体" w:cs="宋体" w:hint="eastAsia"/>
                <w:color w:val="000000"/>
                <w:kern w:val="0"/>
                <w:szCs w:val="21"/>
              </w:rPr>
              <w:t>评价要点(单选）</w:t>
            </w:r>
          </w:p>
        </w:tc>
        <w:tc>
          <w:tcPr>
            <w:tcW w:w="750" w:type="dxa"/>
            <w:noWrap/>
            <w:vAlign w:val="center"/>
          </w:tcPr>
          <w:p w:rsidR="00E52036" w:rsidRDefault="00F156B9">
            <w:pPr>
              <w:widowControl/>
              <w:spacing w:line="300" w:lineRule="exact"/>
              <w:jc w:val="center"/>
              <w:rPr>
                <w:rFonts w:ascii="黑体" w:eastAsia="黑体" w:cs="宋体"/>
                <w:color w:val="000000"/>
                <w:kern w:val="0"/>
                <w:szCs w:val="21"/>
              </w:rPr>
            </w:pPr>
            <w:r>
              <w:rPr>
                <w:rFonts w:ascii="黑体" w:eastAsia="黑体" w:cs="宋体" w:hint="eastAsia"/>
                <w:color w:val="000000"/>
                <w:kern w:val="0"/>
                <w:szCs w:val="21"/>
              </w:rPr>
              <w:t>自评分</w:t>
            </w:r>
          </w:p>
        </w:tc>
        <w:tc>
          <w:tcPr>
            <w:tcW w:w="1800" w:type="dxa"/>
            <w:noWrap/>
            <w:vAlign w:val="center"/>
          </w:tcPr>
          <w:p w:rsidR="00E52036" w:rsidRDefault="00F156B9">
            <w:pPr>
              <w:widowControl/>
              <w:spacing w:line="300" w:lineRule="exact"/>
              <w:jc w:val="center"/>
              <w:rPr>
                <w:rFonts w:ascii="黑体" w:eastAsia="黑体" w:cs="宋体"/>
                <w:color w:val="000000"/>
                <w:kern w:val="0"/>
                <w:szCs w:val="21"/>
              </w:rPr>
            </w:pPr>
            <w:r>
              <w:rPr>
                <w:rFonts w:ascii="黑体" w:eastAsia="黑体" w:cs="宋体" w:hint="eastAsia"/>
                <w:color w:val="000000"/>
                <w:kern w:val="0"/>
                <w:szCs w:val="21"/>
              </w:rPr>
              <w:t>佐证材料索引</w:t>
            </w:r>
          </w:p>
          <w:p w:rsidR="00E52036" w:rsidRDefault="00F156B9">
            <w:pPr>
              <w:widowControl/>
              <w:spacing w:line="300" w:lineRule="exact"/>
              <w:jc w:val="center"/>
              <w:rPr>
                <w:rFonts w:ascii="黑体" w:eastAsia="黑体" w:cs="宋体"/>
                <w:color w:val="000000"/>
                <w:kern w:val="0"/>
                <w:szCs w:val="21"/>
              </w:rPr>
            </w:pPr>
            <w:r>
              <w:rPr>
                <w:rFonts w:ascii="黑体" w:eastAsia="黑体" w:cs="宋体" w:hint="eastAsia"/>
                <w:color w:val="000000"/>
                <w:kern w:val="0"/>
                <w:szCs w:val="21"/>
              </w:rPr>
              <w:t>（注明页码数）</w:t>
            </w:r>
          </w:p>
        </w:tc>
      </w:tr>
      <w:tr w:rsidR="00E52036">
        <w:trPr>
          <w:cantSplit/>
          <w:trHeight w:val="1290"/>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w:t>
            </w:r>
          </w:p>
        </w:tc>
        <w:tc>
          <w:tcPr>
            <w:tcW w:w="716" w:type="dxa"/>
            <w:vMerge w:val="restart"/>
            <w:noWrap/>
            <w:vAlign w:val="center"/>
          </w:tcPr>
          <w:p w:rsidR="00E52036" w:rsidRDefault="00F156B9">
            <w:pPr>
              <w:spacing w:line="300" w:lineRule="exact"/>
              <w:jc w:val="center"/>
              <w:rPr>
                <w:szCs w:val="21"/>
              </w:rPr>
            </w:pPr>
            <w:r>
              <w:rPr>
                <w:rFonts w:ascii="仿宋_GB2312" w:eastAsia="仿宋_GB2312" w:cs="宋体" w:hint="eastAsia"/>
                <w:color w:val="000000"/>
                <w:kern w:val="0"/>
                <w:szCs w:val="21"/>
              </w:rPr>
              <w:t>研发设计</w:t>
            </w: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产品数字化研发与设计（6分）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应用设计软件和知识模型库，基于复杂建模、有限元仿真、物性表征与分析、数字孪生、虚拟测试等技术，开展基于模型的产品设计、仿真优化和测试。</w:t>
            </w:r>
          </w:p>
        </w:tc>
        <w:tc>
          <w:tcPr>
            <w:tcW w:w="5827" w:type="dxa"/>
            <w:noWrap/>
            <w:vAlign w:val="center"/>
          </w:tcPr>
          <w:p w:rsidR="00E52036" w:rsidRDefault="00F156B9">
            <w:pPr>
              <w:spacing w:line="300" w:lineRule="exact"/>
              <w:rPr>
                <w:rFonts w:ascii="仿宋_GB2312" w:eastAsia="仿宋_GB2312" w:cs="宋体"/>
                <w:color w:val="000000"/>
                <w:kern w:val="0"/>
                <w:szCs w:val="21"/>
              </w:rPr>
            </w:pPr>
            <w:r>
              <w:rPr>
                <w:rFonts w:ascii="仿宋_GB2312" w:eastAsia="仿宋_GB2312" w:cs="仿宋_GB2312" w:hint="eastAsia"/>
                <w:szCs w:val="21"/>
              </w:rPr>
              <w:t>□应用计算机设计软件实现产品数字化设计（3分）；□应用数字孪生、有限元分析、物性表征与分析等技术开展产品仿真优化和测试（4.5分）；□应用研发管理软件实现产品研发数据全生命周期管理（6分）</w:t>
            </w:r>
          </w:p>
        </w:tc>
        <w:tc>
          <w:tcPr>
            <w:tcW w:w="750" w:type="dxa"/>
            <w:noWrap/>
            <w:vAlign w:val="center"/>
          </w:tcPr>
          <w:p w:rsidR="00E52036" w:rsidRDefault="00E52036">
            <w:pPr>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990"/>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2</w:t>
            </w:r>
          </w:p>
        </w:tc>
        <w:tc>
          <w:tcPr>
            <w:tcW w:w="716" w:type="dxa"/>
            <w:vMerge/>
            <w:noWrap/>
            <w:vAlign w:val="center"/>
          </w:tcPr>
          <w:p w:rsidR="00E52036" w:rsidRDefault="00E52036">
            <w:pPr>
              <w:spacing w:line="300" w:lineRule="exact"/>
              <w:rPr>
                <w:szCs w:val="21"/>
              </w:rPr>
            </w:pP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工艺数字化设计（6分）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应用工艺软件和工艺知识库，基于机理、物性表征和数据分析技术，建立加工、检测、装配、物流等工艺模型，进行工艺全过程仿真，预测加工缺陷并改进工艺方案和参数。</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□建立产品关键工艺模板库（3分）；□应用计算机工艺软件开展工艺数字化设计（4.5分）；□应用</w:t>
            </w:r>
            <w:r>
              <w:rPr>
                <w:rFonts w:ascii="仿宋_GB2312" w:eastAsia="仿宋_GB2312" w:cs="宋体" w:hint="eastAsia"/>
                <w:color w:val="000000"/>
                <w:kern w:val="0"/>
                <w:szCs w:val="21"/>
              </w:rPr>
              <w:t>物性表征、数据分析技术等建立工艺模型实现工艺仿真与优化</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90"/>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3</w:t>
            </w:r>
          </w:p>
        </w:tc>
        <w:tc>
          <w:tcPr>
            <w:tcW w:w="716" w:type="dxa"/>
            <w:vMerge w:val="restart"/>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生产管理</w:t>
            </w: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生产计划优化（6分）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构建E</w:t>
            </w:r>
            <w:r>
              <w:rPr>
                <w:rFonts w:ascii="仿宋_GB2312" w:eastAsia="仿宋_GB2312" w:cs="宋体"/>
                <w:color w:val="000000"/>
                <w:kern w:val="0"/>
                <w:szCs w:val="21"/>
              </w:rPr>
              <w:t>RP</w:t>
            </w:r>
            <w:r>
              <w:rPr>
                <w:rFonts w:ascii="仿宋_GB2312" w:eastAsia="仿宋_GB2312" w:cs="宋体" w:hint="eastAsia"/>
                <w:color w:val="000000"/>
                <w:kern w:val="0"/>
                <w:szCs w:val="21"/>
              </w:rPr>
              <w:t>系统，应用约束理论、寻优算法和专家系统等技术，实现基于采购提前期、安全库存和市场需求的生产计划优化。</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□应用ERP等系统制定主生产计划（3分）；□开展MRP运算生成物料需求计划，并</w:t>
            </w:r>
            <w:r>
              <w:rPr>
                <w:rFonts w:ascii="仿宋_GB2312" w:eastAsia="仿宋_GB2312" w:cs="宋体" w:hint="eastAsia"/>
                <w:color w:val="000000"/>
                <w:kern w:val="0"/>
                <w:szCs w:val="21"/>
              </w:rPr>
              <w:t>基于采购提前期、安全库存等实现</w:t>
            </w:r>
            <w:r>
              <w:rPr>
                <w:rFonts w:ascii="仿宋_GB2312" w:eastAsia="仿宋_GB2312" w:cs="仿宋_GB2312" w:hint="eastAsia"/>
                <w:szCs w:val="21"/>
              </w:rPr>
              <w:t>详细生产计划自动生成（4.5分）；□</w:t>
            </w:r>
            <w:r>
              <w:rPr>
                <w:rFonts w:ascii="仿宋_GB2312" w:eastAsia="仿宋_GB2312" w:cs="宋体" w:hint="eastAsia"/>
                <w:color w:val="000000"/>
                <w:kern w:val="0"/>
                <w:szCs w:val="21"/>
              </w:rPr>
              <w:t>应用约束理论、寻优算法和专家系统等技术实现生产计划优化</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690"/>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4</w:t>
            </w:r>
          </w:p>
        </w:tc>
        <w:tc>
          <w:tcPr>
            <w:tcW w:w="716" w:type="dxa"/>
            <w:vMerge/>
            <w:noWrap/>
            <w:vAlign w:val="center"/>
          </w:tcPr>
          <w:p w:rsidR="00E52036" w:rsidRDefault="00E52036">
            <w:pPr>
              <w:spacing w:line="300" w:lineRule="exact"/>
              <w:rPr>
                <w:szCs w:val="21"/>
              </w:rPr>
            </w:pP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车间智能排产（6分）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应用A</w:t>
            </w:r>
            <w:r>
              <w:rPr>
                <w:rFonts w:ascii="仿宋_GB2312" w:eastAsia="仿宋_GB2312" w:cs="宋体"/>
                <w:color w:val="000000"/>
                <w:kern w:val="0"/>
                <w:szCs w:val="21"/>
              </w:rPr>
              <w:t>PS</w:t>
            </w:r>
            <w:r>
              <w:rPr>
                <w:rFonts w:ascii="仿宋_GB2312" w:eastAsia="仿宋_GB2312" w:cs="宋体" w:hint="eastAsia"/>
                <w:color w:val="000000"/>
                <w:kern w:val="0"/>
                <w:szCs w:val="21"/>
              </w:rPr>
              <w:t>系统，集成调度机理建模、寻优算法等技术，进行基于多约束和动态扰动条件下的车间排产优化。</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□应用APS系统或具有高级</w:t>
            </w:r>
            <w:proofErr w:type="gramStart"/>
            <w:r>
              <w:rPr>
                <w:rFonts w:ascii="仿宋_GB2312" w:eastAsia="仿宋_GB2312" w:cs="仿宋_GB2312" w:hint="eastAsia"/>
                <w:szCs w:val="21"/>
              </w:rPr>
              <w:t>排程功能</w:t>
            </w:r>
            <w:proofErr w:type="gramEnd"/>
            <w:r>
              <w:rPr>
                <w:rFonts w:ascii="仿宋_GB2312" w:eastAsia="仿宋_GB2312" w:cs="仿宋_GB2312" w:hint="eastAsia"/>
                <w:szCs w:val="21"/>
              </w:rPr>
              <w:t>软件（3分）；□建立生产计划调度模型（4.5分）；□应用生产计划模型、</w:t>
            </w:r>
            <w:r>
              <w:rPr>
                <w:rFonts w:ascii="仿宋_GB2312" w:eastAsia="仿宋_GB2312" w:cs="宋体" w:hint="eastAsia"/>
                <w:color w:val="000000"/>
                <w:kern w:val="0"/>
                <w:szCs w:val="21"/>
              </w:rPr>
              <w:t>寻优算法等技术实现排产优化</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916"/>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5</w:t>
            </w:r>
          </w:p>
        </w:tc>
        <w:tc>
          <w:tcPr>
            <w:tcW w:w="716" w:type="dxa"/>
            <w:vMerge/>
            <w:noWrap/>
            <w:vAlign w:val="center"/>
          </w:tcPr>
          <w:p w:rsidR="00E52036" w:rsidRDefault="00E52036">
            <w:pPr>
              <w:spacing w:line="300" w:lineRule="exact"/>
              <w:rPr>
                <w:szCs w:val="21"/>
              </w:rPr>
            </w:pP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精准作业派工（6分）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依托M</w:t>
            </w:r>
            <w:r>
              <w:rPr>
                <w:rFonts w:ascii="仿宋_GB2312" w:eastAsia="仿宋_GB2312" w:cs="宋体"/>
                <w:color w:val="000000"/>
                <w:kern w:val="0"/>
                <w:szCs w:val="21"/>
              </w:rPr>
              <w:t>ES</w:t>
            </w:r>
            <w:r>
              <w:rPr>
                <w:rFonts w:ascii="仿宋_GB2312" w:eastAsia="仿宋_GB2312" w:cs="宋体" w:hint="eastAsia"/>
                <w:color w:val="000000"/>
                <w:kern w:val="0"/>
                <w:szCs w:val="21"/>
              </w:rPr>
              <w:t>系统，建立人员技能库、岗位资质库等，开展</w:t>
            </w:r>
            <w:proofErr w:type="gramStart"/>
            <w:r>
              <w:rPr>
                <w:rFonts w:ascii="仿宋_GB2312" w:eastAsia="仿宋_GB2312" w:cs="宋体" w:hint="eastAsia"/>
                <w:color w:val="000000"/>
                <w:kern w:val="0"/>
                <w:szCs w:val="21"/>
              </w:rPr>
              <w:t>基于人岗匹配</w:t>
            </w:r>
            <w:proofErr w:type="gramEnd"/>
            <w:r>
              <w:rPr>
                <w:rFonts w:ascii="仿宋_GB2312" w:eastAsia="仿宋_GB2312" w:cs="宋体" w:hint="eastAsia"/>
                <w:color w:val="000000"/>
                <w:kern w:val="0"/>
                <w:szCs w:val="21"/>
              </w:rPr>
              <w:t>、人员绩效的精准人员派工。</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□应用MES等</w:t>
            </w:r>
            <w:r>
              <w:rPr>
                <w:rFonts w:ascii="仿宋_GB2312" w:eastAsia="仿宋_GB2312" w:cs="宋体" w:hint="eastAsia"/>
                <w:color w:val="000000"/>
                <w:kern w:val="0"/>
                <w:szCs w:val="21"/>
              </w:rPr>
              <w:t>系统</w:t>
            </w:r>
            <w:r>
              <w:rPr>
                <w:rFonts w:ascii="仿宋_GB2312" w:eastAsia="仿宋_GB2312" w:cs="仿宋_GB2312" w:hint="eastAsia"/>
                <w:szCs w:val="21"/>
              </w:rPr>
              <w:t>，</w:t>
            </w:r>
            <w:r>
              <w:rPr>
                <w:rFonts w:ascii="仿宋_GB2312" w:eastAsia="仿宋_GB2312" w:cs="宋体" w:hint="eastAsia"/>
                <w:color w:val="000000"/>
                <w:kern w:val="0"/>
                <w:szCs w:val="21"/>
              </w:rPr>
              <w:t>建立人员技能库、岗位资质库等</w:t>
            </w:r>
            <w:r>
              <w:rPr>
                <w:rFonts w:ascii="仿宋_GB2312" w:eastAsia="仿宋_GB2312" w:cs="仿宋_GB2312" w:hint="eastAsia"/>
                <w:szCs w:val="21"/>
              </w:rPr>
              <w:t>（4.5分）；□</w:t>
            </w:r>
            <w:r>
              <w:rPr>
                <w:rFonts w:ascii="仿宋_GB2312" w:eastAsia="仿宋_GB2312" w:cs="宋体" w:hint="eastAsia"/>
                <w:color w:val="000000"/>
                <w:kern w:val="0"/>
                <w:szCs w:val="21"/>
              </w:rPr>
              <w:t>开展</w:t>
            </w:r>
            <w:proofErr w:type="gramStart"/>
            <w:r>
              <w:rPr>
                <w:rFonts w:ascii="仿宋_GB2312" w:eastAsia="仿宋_GB2312" w:cs="宋体" w:hint="eastAsia"/>
                <w:color w:val="000000"/>
                <w:kern w:val="0"/>
                <w:szCs w:val="21"/>
              </w:rPr>
              <w:t>基于人岗匹配</w:t>
            </w:r>
            <w:proofErr w:type="gramEnd"/>
            <w:r>
              <w:rPr>
                <w:rFonts w:ascii="仿宋_GB2312" w:eastAsia="仿宋_GB2312" w:cs="宋体" w:hint="eastAsia"/>
                <w:color w:val="000000"/>
                <w:kern w:val="0"/>
                <w:szCs w:val="21"/>
              </w:rPr>
              <w:t>、人员绩效的精准派工</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1320"/>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lastRenderedPageBreak/>
              <w:t>6</w:t>
            </w:r>
          </w:p>
        </w:tc>
        <w:tc>
          <w:tcPr>
            <w:tcW w:w="716" w:type="dxa"/>
            <w:vMerge w:val="restart"/>
            <w:noWrap/>
            <w:vAlign w:val="center"/>
          </w:tcPr>
          <w:p w:rsidR="00E52036" w:rsidRDefault="00F156B9">
            <w:pPr>
              <w:spacing w:line="300" w:lineRule="exact"/>
              <w:jc w:val="center"/>
              <w:rPr>
                <w:szCs w:val="21"/>
              </w:rPr>
            </w:pPr>
            <w:r>
              <w:rPr>
                <w:rFonts w:ascii="仿宋_GB2312" w:eastAsia="仿宋_GB2312" w:cs="宋体" w:hint="eastAsia"/>
                <w:color w:val="000000"/>
                <w:kern w:val="0"/>
                <w:szCs w:val="21"/>
              </w:rPr>
              <w:t>生产管理</w:t>
            </w: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资源动态管控（6分）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构建M</w:t>
            </w:r>
            <w:r>
              <w:rPr>
                <w:rFonts w:ascii="仿宋_GB2312" w:eastAsia="仿宋_GB2312" w:cs="宋体"/>
                <w:color w:val="000000"/>
                <w:kern w:val="0"/>
                <w:szCs w:val="21"/>
              </w:rPr>
              <w:t>ES</w:t>
            </w:r>
            <w:r>
              <w:rPr>
                <w:rFonts w:ascii="仿宋_GB2312" w:eastAsia="仿宋_GB2312" w:cs="宋体" w:hint="eastAsia"/>
                <w:color w:val="000000"/>
                <w:kern w:val="0"/>
                <w:szCs w:val="21"/>
              </w:rPr>
              <w:t>系统，集成大数据、运筹优化、专家系统等技术，实现人力、设备、物料等制造资源的动态配置和管控。</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w:t>
            </w:r>
            <w:r>
              <w:rPr>
                <w:rFonts w:ascii="仿宋_GB2312" w:eastAsia="仿宋_GB2312" w:cs="宋体" w:hint="eastAsia"/>
                <w:color w:val="000000"/>
                <w:kern w:val="0"/>
                <w:szCs w:val="21"/>
              </w:rPr>
              <w:t>采用物联网技术实现</w:t>
            </w:r>
            <w:r>
              <w:rPr>
                <w:rFonts w:ascii="仿宋_GB2312" w:eastAsia="仿宋_GB2312" w:cs="仿宋_GB2312" w:hint="eastAsia"/>
                <w:szCs w:val="21"/>
              </w:rPr>
              <w:t>人员、设备、关键原辅材料、半成品、成品等数据的自动采集（4.5分）；□应用MES等</w:t>
            </w:r>
            <w:r>
              <w:rPr>
                <w:rFonts w:ascii="仿宋_GB2312" w:eastAsia="仿宋_GB2312" w:cs="宋体" w:hint="eastAsia"/>
                <w:color w:val="000000"/>
                <w:kern w:val="0"/>
                <w:szCs w:val="21"/>
              </w:rPr>
              <w:t>系统，</w:t>
            </w:r>
            <w:r>
              <w:rPr>
                <w:rFonts w:ascii="仿宋_GB2312" w:eastAsia="仿宋_GB2312" w:cs="仿宋_GB2312" w:hint="eastAsia"/>
                <w:szCs w:val="21"/>
              </w:rPr>
              <w:t>实现人员、设备、关键原辅材料、半成品、成品等资源的动态管控（6分）。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300"/>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7</w:t>
            </w:r>
          </w:p>
        </w:tc>
        <w:tc>
          <w:tcPr>
            <w:tcW w:w="716" w:type="dxa"/>
            <w:vMerge/>
            <w:noWrap/>
            <w:vAlign w:val="center"/>
          </w:tcPr>
          <w:p w:rsidR="00E52036" w:rsidRDefault="00E52036">
            <w:pPr>
              <w:widowControl/>
              <w:spacing w:line="300" w:lineRule="exact"/>
              <w:jc w:val="center"/>
              <w:rPr>
                <w:rFonts w:ascii="仿宋_GB2312" w:eastAsia="仿宋_GB2312" w:cs="宋体"/>
                <w:color w:val="000000"/>
                <w:kern w:val="0"/>
                <w:szCs w:val="21"/>
              </w:rPr>
            </w:pP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精益生产管理（6分）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应用</w:t>
            </w:r>
            <w:proofErr w:type="gramStart"/>
            <w:r>
              <w:rPr>
                <w:rFonts w:ascii="仿宋_GB2312" w:eastAsia="仿宋_GB2312" w:cs="宋体" w:hint="eastAsia"/>
                <w:color w:val="000000"/>
                <w:kern w:val="0"/>
                <w:szCs w:val="21"/>
              </w:rPr>
              <w:t>六西格玛</w:t>
            </w:r>
            <w:proofErr w:type="gramEnd"/>
            <w:r>
              <w:rPr>
                <w:rFonts w:ascii="仿宋_GB2312" w:eastAsia="仿宋_GB2312" w:cs="宋体" w:hint="eastAsia"/>
                <w:color w:val="000000"/>
                <w:kern w:val="0"/>
                <w:szCs w:val="21"/>
              </w:rPr>
              <w:t>、5S管理和定置管理等精益工具和方法，开展相关信息化系统建设，实现基于数据驱动的人、机、料、法、环等精确管控，提高效率，消除浪费。</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w:t>
            </w:r>
            <w:r>
              <w:rPr>
                <w:rFonts w:ascii="仿宋_GB2312" w:eastAsia="仿宋_GB2312" w:cs="宋体" w:hint="eastAsia"/>
                <w:color w:val="000000"/>
                <w:kern w:val="0"/>
                <w:szCs w:val="21"/>
              </w:rPr>
              <w:t>应用</w:t>
            </w:r>
            <w:proofErr w:type="gramStart"/>
            <w:r>
              <w:rPr>
                <w:rFonts w:ascii="仿宋_GB2312" w:eastAsia="仿宋_GB2312" w:cs="宋体" w:hint="eastAsia"/>
                <w:color w:val="000000"/>
                <w:kern w:val="0"/>
                <w:szCs w:val="21"/>
              </w:rPr>
              <w:t>六西格玛</w:t>
            </w:r>
            <w:proofErr w:type="gramEnd"/>
            <w:r>
              <w:rPr>
                <w:rFonts w:ascii="仿宋_GB2312" w:eastAsia="仿宋_GB2312" w:cs="宋体" w:hint="eastAsia"/>
                <w:color w:val="000000"/>
                <w:kern w:val="0"/>
                <w:szCs w:val="21"/>
              </w:rPr>
              <w:t>、5S管理等精益工具和方法</w:t>
            </w:r>
            <w:r>
              <w:rPr>
                <w:rFonts w:ascii="仿宋_GB2312" w:eastAsia="仿宋_GB2312" w:cs="仿宋_GB2312" w:hint="eastAsia"/>
                <w:szCs w:val="21"/>
              </w:rPr>
              <w:t>（3分）；□通过精益工具建立相关的信息化系统（4.5分）；□依托建立的信息化系统实现</w:t>
            </w:r>
            <w:r>
              <w:rPr>
                <w:rFonts w:ascii="仿宋_GB2312" w:eastAsia="仿宋_GB2312" w:cs="宋体" w:hint="eastAsia"/>
                <w:color w:val="000000"/>
                <w:kern w:val="0"/>
                <w:szCs w:val="21"/>
              </w:rPr>
              <w:t>人、机、料等涉及成本的要素精准管控</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300"/>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8</w:t>
            </w:r>
          </w:p>
        </w:tc>
        <w:tc>
          <w:tcPr>
            <w:tcW w:w="716" w:type="dxa"/>
            <w:vMerge/>
            <w:noWrap/>
            <w:vAlign w:val="center"/>
          </w:tcPr>
          <w:p w:rsidR="00E52036" w:rsidRDefault="00E52036">
            <w:pPr>
              <w:widowControl/>
              <w:spacing w:line="300" w:lineRule="exact"/>
              <w:jc w:val="center"/>
              <w:rPr>
                <w:rFonts w:ascii="仿宋_GB2312" w:eastAsia="仿宋_GB2312" w:cs="宋体"/>
                <w:color w:val="000000"/>
                <w:kern w:val="0"/>
                <w:szCs w:val="21"/>
              </w:rPr>
            </w:pP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先进过程控制（6分）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部署智能制造装备，依托先进过程控制系统，融合工艺机理分析、多尺度物性表征和建模、实时优化和预测控制等技术，实现精准、实时和闭环的过程控制。</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□应用多种类智能装备形成的智能加工单元或应用先进过程控制系统（3分）；□实现多生产过程的设备参数、工艺参数、生产计划、质量数据、故障数据等实时自动采集与集成（4.5分）；□建立实时优化模型、</w:t>
            </w:r>
            <w:r>
              <w:rPr>
                <w:rFonts w:ascii="仿宋_GB2312" w:eastAsia="仿宋_GB2312" w:cs="宋体" w:hint="eastAsia"/>
                <w:color w:val="000000"/>
                <w:kern w:val="0"/>
                <w:szCs w:val="21"/>
              </w:rPr>
              <w:t>物性表征模型等，实现生产过程的实时优化控制</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90"/>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9</w:t>
            </w:r>
          </w:p>
        </w:tc>
        <w:tc>
          <w:tcPr>
            <w:tcW w:w="716" w:type="dxa"/>
            <w:vMerge w:val="restart"/>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质量管控</w:t>
            </w: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智能在线检测（6分）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部署智能检测装备，融合5G、机器视觉、缺陷机理分析、物性和成分分析、误差补偿和修正等技术，开展产品质量等在线检测、分析、评级、预测。</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□应用智能在线检测装备（3分）；□应用</w:t>
            </w:r>
            <w:r>
              <w:rPr>
                <w:rFonts w:ascii="仿宋_GB2312" w:eastAsia="仿宋_GB2312" w:cs="宋体" w:hint="eastAsia"/>
                <w:color w:val="000000"/>
                <w:kern w:val="0"/>
                <w:szCs w:val="21"/>
              </w:rPr>
              <w:t>5G、机器视觉、SPC等技术，</w:t>
            </w:r>
            <w:r>
              <w:rPr>
                <w:rFonts w:ascii="仿宋_GB2312" w:eastAsia="仿宋_GB2312" w:cs="仿宋_GB2312" w:hint="eastAsia"/>
                <w:szCs w:val="21"/>
              </w:rPr>
              <w:t>实现在线检测数据的自动采集与统计分析（4.5分）；□</w:t>
            </w:r>
            <w:r>
              <w:rPr>
                <w:rFonts w:ascii="仿宋_GB2312" w:eastAsia="仿宋_GB2312" w:cs="宋体" w:hint="eastAsia"/>
                <w:color w:val="000000"/>
                <w:kern w:val="0"/>
                <w:szCs w:val="21"/>
              </w:rPr>
              <w:t>应用缺陷机理分析、物性和成分分析、误差补偿和修正等技术，开展在线检测数据的预测</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90"/>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10</w:t>
            </w:r>
          </w:p>
        </w:tc>
        <w:tc>
          <w:tcPr>
            <w:tcW w:w="716" w:type="dxa"/>
            <w:vMerge/>
            <w:noWrap/>
            <w:vAlign w:val="center"/>
          </w:tcPr>
          <w:p w:rsidR="00E52036" w:rsidRDefault="00E52036">
            <w:pPr>
              <w:spacing w:line="300" w:lineRule="exact"/>
              <w:rPr>
                <w:szCs w:val="21"/>
              </w:rPr>
            </w:pP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质量精准追溯（6分）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建设Q</w:t>
            </w:r>
            <w:r>
              <w:rPr>
                <w:rFonts w:ascii="仿宋_GB2312" w:eastAsia="仿宋_GB2312" w:cs="宋体"/>
                <w:color w:val="000000"/>
                <w:kern w:val="0"/>
                <w:szCs w:val="21"/>
              </w:rPr>
              <w:t>MS</w:t>
            </w:r>
            <w:r>
              <w:rPr>
                <w:rFonts w:ascii="仿宋_GB2312" w:eastAsia="仿宋_GB2312" w:cs="宋体" w:hint="eastAsia"/>
                <w:color w:val="000000"/>
                <w:kern w:val="0"/>
                <w:szCs w:val="21"/>
              </w:rPr>
              <w:t>系统，集成5G、区块链、标识解析等技术，采集产品原料、设计、生产、使用等质量信息，实现产品全生命周期质量精准追溯。</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□应用QMS系统或质量管理信息化软件（3分）；□应用</w:t>
            </w:r>
            <w:r>
              <w:rPr>
                <w:rFonts w:ascii="仿宋_GB2312" w:eastAsia="仿宋_GB2312" w:cs="宋体" w:hint="eastAsia"/>
                <w:color w:val="000000"/>
                <w:kern w:val="0"/>
                <w:szCs w:val="21"/>
              </w:rPr>
              <w:t>区块链、标识解析等技术，实现产品质量信息集成</w:t>
            </w:r>
            <w:r>
              <w:rPr>
                <w:rFonts w:ascii="仿宋_GB2312" w:eastAsia="仿宋_GB2312" w:cs="仿宋_GB2312" w:hint="eastAsia"/>
                <w:szCs w:val="21"/>
              </w:rPr>
              <w:t>（4.5分）；□基于生产过程要素数据采集与系统集成，</w:t>
            </w:r>
            <w:r>
              <w:rPr>
                <w:rFonts w:ascii="仿宋_GB2312" w:eastAsia="仿宋_GB2312" w:cs="宋体" w:hint="eastAsia"/>
                <w:color w:val="000000"/>
                <w:kern w:val="0"/>
                <w:szCs w:val="21"/>
              </w:rPr>
              <w:t>实现产品全生命周期质量精准追溯</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648"/>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11</w:t>
            </w:r>
          </w:p>
        </w:tc>
        <w:tc>
          <w:tcPr>
            <w:tcW w:w="716" w:type="dxa"/>
            <w:vMerge/>
            <w:noWrap/>
            <w:vAlign w:val="center"/>
          </w:tcPr>
          <w:p w:rsidR="00E52036" w:rsidRDefault="00E52036">
            <w:pPr>
              <w:spacing w:line="300" w:lineRule="exact"/>
              <w:rPr>
                <w:szCs w:val="21"/>
              </w:rPr>
            </w:pP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产品质量优化（6分）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依托Q</w:t>
            </w:r>
            <w:r>
              <w:rPr>
                <w:rFonts w:ascii="仿宋_GB2312" w:eastAsia="仿宋_GB2312" w:cs="宋体"/>
                <w:color w:val="000000"/>
                <w:kern w:val="0"/>
                <w:szCs w:val="21"/>
              </w:rPr>
              <w:t>MS</w:t>
            </w:r>
            <w:r>
              <w:rPr>
                <w:rFonts w:ascii="仿宋_GB2312" w:eastAsia="仿宋_GB2312" w:cs="宋体" w:hint="eastAsia"/>
                <w:color w:val="000000"/>
                <w:kern w:val="0"/>
                <w:szCs w:val="21"/>
              </w:rPr>
              <w:t>系统和知识库，集成质量设计优化、质量机理分析等技术，进行产品质量影响因素识别、缺陷分析预测和质量优化提升。</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□应用QMS系统</w:t>
            </w:r>
            <w:r>
              <w:rPr>
                <w:rFonts w:ascii="仿宋_GB2312" w:eastAsia="仿宋_GB2312" w:cs="仿宋_GB2312" w:hint="eastAsia"/>
                <w:szCs w:val="21"/>
              </w:rPr>
              <w:t>或质量管理信息化软件</w:t>
            </w:r>
            <w:r>
              <w:rPr>
                <w:rFonts w:ascii="仿宋_GB2312" w:eastAsia="仿宋_GB2312" w:cs="宋体" w:hint="eastAsia"/>
                <w:color w:val="000000"/>
                <w:kern w:val="0"/>
                <w:szCs w:val="21"/>
              </w:rPr>
              <w:t>（3分）；□基于产品质量采集数据，建立产品质量知识库（4.5分）；□建立质量监测数据模型，实现质量优化提升（6分）。</w:t>
            </w:r>
          </w:p>
        </w:tc>
        <w:tc>
          <w:tcPr>
            <w:tcW w:w="750" w:type="dxa"/>
            <w:noWrap/>
            <w:vAlign w:val="center"/>
          </w:tcPr>
          <w:p w:rsidR="00E52036" w:rsidRDefault="00E52036">
            <w:pPr>
              <w:widowControl/>
              <w:spacing w:line="300" w:lineRule="exact"/>
              <w:rPr>
                <w:rFonts w:ascii="仿宋_GB2312" w:eastAsia="仿宋_GB2312" w:cs="宋体"/>
                <w:color w:val="000000"/>
                <w:kern w:val="0"/>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216"/>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lastRenderedPageBreak/>
              <w:t>12</w:t>
            </w:r>
          </w:p>
        </w:tc>
        <w:tc>
          <w:tcPr>
            <w:tcW w:w="716" w:type="dxa"/>
            <w:vMerge w:val="restart"/>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设备管理</w:t>
            </w: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在线运行监测（6分）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集成智能传感、5G、机器视觉、故障检测等技术，通过自动巡检、在线运行监测等方式，判定设备运行状态，开展性能分析、工况预测预报和异常报警，提高控制效率。</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□采用物联网技术实现设备数据自动采集与运行状态监控（3分）；□基于自动采集数据开展设备性能分析（4.5分）；□通过安灯、自动巡检等技术实现设备工况预测和异常报警（6分）。</w:t>
            </w:r>
          </w:p>
        </w:tc>
        <w:tc>
          <w:tcPr>
            <w:tcW w:w="750" w:type="dxa"/>
            <w:noWrap/>
            <w:vAlign w:val="center"/>
          </w:tcPr>
          <w:p w:rsidR="00E52036" w:rsidRDefault="00E52036">
            <w:pPr>
              <w:widowControl/>
              <w:spacing w:line="300" w:lineRule="exact"/>
              <w:rPr>
                <w:rFonts w:ascii="仿宋_GB2312" w:eastAsia="仿宋_GB2312" w:cs="宋体"/>
                <w:color w:val="000000"/>
                <w:kern w:val="0"/>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94"/>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13</w:t>
            </w:r>
          </w:p>
        </w:tc>
        <w:tc>
          <w:tcPr>
            <w:tcW w:w="716" w:type="dxa"/>
            <w:vMerge/>
            <w:noWrap/>
            <w:vAlign w:val="center"/>
          </w:tcPr>
          <w:p w:rsidR="00E52036" w:rsidRDefault="00E52036">
            <w:pPr>
              <w:spacing w:line="300" w:lineRule="exact"/>
              <w:rPr>
                <w:rFonts w:ascii="仿宋_GB2312" w:eastAsia="仿宋_GB2312" w:cs="宋体"/>
                <w:color w:val="000000"/>
                <w:kern w:val="0"/>
                <w:szCs w:val="21"/>
              </w:rPr>
            </w:pP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智能维护管理（6分）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建立设备管理系统，应用大数据和AR/VR等技术，开展检维修计划优化、资源配置优化，虚拟检维修方案验证与技能实训。</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□应用信息化手段建立设备管理系统（3分）；□基于设备自动采集数据制定设备点检与维护保养计划（4.5分）；□基于设备数据和AR/VR技术，开展检维修计划优化与设备技能实训（6分）。</w:t>
            </w:r>
          </w:p>
        </w:tc>
        <w:tc>
          <w:tcPr>
            <w:tcW w:w="750" w:type="dxa"/>
            <w:noWrap/>
            <w:vAlign w:val="center"/>
          </w:tcPr>
          <w:p w:rsidR="00E52036" w:rsidRDefault="00E52036">
            <w:pPr>
              <w:widowControl/>
              <w:spacing w:line="300" w:lineRule="exact"/>
              <w:rPr>
                <w:rFonts w:ascii="仿宋_GB2312" w:eastAsia="仿宋_GB2312" w:cs="宋体"/>
                <w:color w:val="000000"/>
                <w:kern w:val="0"/>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90"/>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14</w:t>
            </w:r>
          </w:p>
        </w:tc>
        <w:tc>
          <w:tcPr>
            <w:tcW w:w="716" w:type="dxa"/>
            <w:vMerge/>
            <w:noWrap/>
            <w:vAlign w:val="center"/>
          </w:tcPr>
          <w:p w:rsidR="00E52036" w:rsidRDefault="00E52036">
            <w:pPr>
              <w:widowControl/>
              <w:spacing w:line="300" w:lineRule="exact"/>
              <w:jc w:val="center"/>
              <w:rPr>
                <w:rFonts w:ascii="仿宋_GB2312" w:eastAsia="仿宋_GB2312" w:cs="宋体"/>
                <w:color w:val="000000"/>
                <w:kern w:val="0"/>
                <w:szCs w:val="21"/>
              </w:rPr>
            </w:pP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设备故障诊断与预测（6分）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综合运用物联网、机器学习、故障机理分析等技术，建立设备故障诊断和预测模型，精准判断设备失效模式，开展预测性维护，减少意外停机，降低运维成本。</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□采用物联网技术实现设备数据自动采集与运行状态监控（3分）；</w:t>
            </w:r>
            <w:r>
              <w:rPr>
                <w:rFonts w:ascii="仿宋_GB2312" w:eastAsia="仿宋_GB2312" w:cs="仿宋_GB2312" w:hint="eastAsia"/>
                <w:szCs w:val="21"/>
              </w:rPr>
              <w:sym w:font="Wingdings 2" w:char="00A3"/>
            </w:r>
            <w:r>
              <w:rPr>
                <w:rFonts w:ascii="仿宋_GB2312" w:eastAsia="仿宋_GB2312" w:cs="仿宋_GB2312" w:hint="eastAsia"/>
                <w:szCs w:val="21"/>
              </w:rPr>
              <w:t>基于设备采集数据建立设备故障知识库（4.5分）；□</w:t>
            </w:r>
            <w:r>
              <w:rPr>
                <w:rFonts w:ascii="仿宋_GB2312" w:eastAsia="仿宋_GB2312" w:cs="宋体" w:hint="eastAsia"/>
                <w:color w:val="000000"/>
                <w:kern w:val="0"/>
                <w:szCs w:val="21"/>
              </w:rPr>
              <w:t>建立设备故障诊断和预测模型，开展预测性维护</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444"/>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15</w:t>
            </w:r>
          </w:p>
        </w:tc>
        <w:tc>
          <w:tcPr>
            <w:tcW w:w="716" w:type="dxa"/>
            <w:vMerge w:val="restart"/>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仓储物流</w:t>
            </w: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智能仓储（6分）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建设WMS系统，应用条码、射频识别、智能传感等技术，依据实际生产作业计划，实现物料自动入库（进厂）、盘库和出库（出厂）。</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□基于</w:t>
            </w:r>
            <w:r>
              <w:rPr>
                <w:rFonts w:ascii="仿宋_GB2312" w:eastAsia="仿宋_GB2312" w:cs="宋体" w:hint="eastAsia"/>
                <w:color w:val="000000"/>
                <w:kern w:val="0"/>
                <w:szCs w:val="21"/>
              </w:rPr>
              <w:t>条码、射频识别、智能传感等技术</w:t>
            </w:r>
            <w:r>
              <w:rPr>
                <w:rFonts w:ascii="仿宋_GB2312" w:eastAsia="仿宋_GB2312" w:cs="仿宋_GB2312" w:hint="eastAsia"/>
                <w:szCs w:val="21"/>
              </w:rPr>
              <w:t>实现主要物料的自动或半自动出入库（3分）；□应用WMS系统实现物料精准管控（4.5分）；□建立智能立体仓库实现物料自动</w:t>
            </w:r>
            <w:r>
              <w:rPr>
                <w:rFonts w:ascii="仿宋_GB2312" w:eastAsia="仿宋_GB2312" w:cs="宋体" w:hint="eastAsia"/>
                <w:color w:val="000000"/>
                <w:kern w:val="0"/>
                <w:szCs w:val="21"/>
              </w:rPr>
              <w:t>入库、自动出库和盘库管理</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444"/>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16</w:t>
            </w:r>
          </w:p>
        </w:tc>
        <w:tc>
          <w:tcPr>
            <w:tcW w:w="716" w:type="dxa"/>
            <w:vMerge/>
            <w:noWrap/>
            <w:vAlign w:val="center"/>
          </w:tcPr>
          <w:p w:rsidR="00E52036" w:rsidRDefault="00E52036">
            <w:pPr>
              <w:widowControl/>
              <w:spacing w:line="300" w:lineRule="exact"/>
              <w:jc w:val="center"/>
              <w:rPr>
                <w:rFonts w:ascii="仿宋_GB2312" w:eastAsia="仿宋_GB2312" w:cs="宋体"/>
                <w:color w:val="000000"/>
                <w:kern w:val="0"/>
                <w:szCs w:val="21"/>
              </w:rPr>
            </w:pP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精准配送（6分）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集成WMS系统和智能物流装备，应用实时定位、机器学习等技术，实现原材料、在制品、产成品流转全程跟踪，以及物流动态调度、自动配送和路径优化。</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□应用WMS系统和AGV等智能物流设备（3分）；□实现大部分物料（</w:t>
            </w:r>
            <w:r>
              <w:rPr>
                <w:rFonts w:ascii="仿宋_GB2312" w:eastAsia="仿宋_GB2312" w:cs="宋体" w:hint="eastAsia"/>
                <w:color w:val="000000"/>
                <w:kern w:val="0"/>
                <w:szCs w:val="21"/>
              </w:rPr>
              <w:t>原材料、在制品、产成品</w:t>
            </w:r>
            <w:r>
              <w:rPr>
                <w:rFonts w:ascii="仿宋_GB2312" w:eastAsia="仿宋_GB2312" w:cs="仿宋_GB2312" w:hint="eastAsia"/>
                <w:szCs w:val="21"/>
              </w:rPr>
              <w:t>）的自动配送与全过程跟踪（4.5分）；□基于</w:t>
            </w:r>
            <w:r>
              <w:rPr>
                <w:rFonts w:ascii="仿宋_GB2312" w:eastAsia="仿宋_GB2312" w:cs="宋体" w:hint="eastAsia"/>
                <w:color w:val="000000"/>
                <w:kern w:val="0"/>
                <w:szCs w:val="21"/>
              </w:rPr>
              <w:t>实时定位、机器学习等技术，实现物料物流的动态调度和路径优化</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803"/>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17</w:t>
            </w:r>
          </w:p>
        </w:tc>
        <w:tc>
          <w:tcPr>
            <w:tcW w:w="716" w:type="dxa"/>
            <w:vMerge/>
            <w:noWrap/>
            <w:vAlign w:val="center"/>
          </w:tcPr>
          <w:p w:rsidR="00E52036" w:rsidRDefault="00E52036">
            <w:pPr>
              <w:widowControl/>
              <w:spacing w:line="300" w:lineRule="exact"/>
              <w:jc w:val="center"/>
              <w:rPr>
                <w:rFonts w:ascii="仿宋_GB2312" w:eastAsia="仿宋_GB2312" w:cs="宋体"/>
                <w:color w:val="000000"/>
                <w:kern w:val="0"/>
                <w:szCs w:val="21"/>
              </w:rPr>
            </w:pP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物流实时监测与优化（6分）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依托TMS系统，应用智能传感、物联网、实时定位和深度学习等技术，实现运输配送全程跟踪和异常预警、装载能力和配送路径优化。</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TMS系统</w:t>
            </w:r>
            <w:r>
              <w:rPr>
                <w:rFonts w:ascii="仿宋_GB2312" w:eastAsia="仿宋_GB2312" w:cs="仿宋_GB2312" w:hint="eastAsia"/>
                <w:szCs w:val="21"/>
              </w:rPr>
              <w:t>（3分）；□基于GPS、北斗等技术实现</w:t>
            </w:r>
            <w:r>
              <w:rPr>
                <w:rFonts w:ascii="仿宋_GB2312" w:eastAsia="仿宋_GB2312" w:cs="宋体" w:hint="eastAsia"/>
                <w:color w:val="000000"/>
                <w:kern w:val="0"/>
                <w:szCs w:val="21"/>
              </w:rPr>
              <w:t>运输配送全程跟踪和异常预警</w:t>
            </w:r>
            <w:r>
              <w:rPr>
                <w:rFonts w:ascii="仿宋_GB2312" w:eastAsia="仿宋_GB2312" w:cs="仿宋_GB2312" w:hint="eastAsia"/>
                <w:szCs w:val="21"/>
              </w:rPr>
              <w:t>（4.5分）；□基于</w:t>
            </w:r>
            <w:r>
              <w:rPr>
                <w:rFonts w:ascii="仿宋_GB2312" w:eastAsia="仿宋_GB2312" w:cs="宋体" w:hint="eastAsia"/>
                <w:color w:val="000000"/>
                <w:kern w:val="0"/>
                <w:szCs w:val="21"/>
              </w:rPr>
              <w:t>实时定位、深度学习等技术，实现配送路径优化</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trPr>
          <w:cantSplit/>
          <w:trHeight w:val="814"/>
        </w:trPr>
        <w:tc>
          <w:tcPr>
            <w:tcW w:w="667"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18</w:t>
            </w:r>
          </w:p>
        </w:tc>
        <w:tc>
          <w:tcPr>
            <w:tcW w:w="716" w:type="dxa"/>
            <w:vMerge w:val="restart"/>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绿色安全</w:t>
            </w:r>
          </w:p>
        </w:tc>
        <w:tc>
          <w:tcPr>
            <w:tcW w:w="1150" w:type="dxa"/>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能源监测与优化（6分）</w:t>
            </w:r>
          </w:p>
        </w:tc>
        <w:tc>
          <w:tcPr>
            <w:tcW w:w="470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建立EMS系统，应用智能传感、大数据、5G等技术，开展高耗能设备或区域的能耗数据采集、计量和可视化监测，并通过能耗监测、能效分析优化和能源平衡调度，实现精细化能源管理，提高能源利用率，降低能耗成本。</w:t>
            </w:r>
          </w:p>
        </w:tc>
        <w:tc>
          <w:tcPr>
            <w:tcW w:w="5827" w:type="dxa"/>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t>□应用</w:t>
            </w:r>
            <w:r>
              <w:rPr>
                <w:rFonts w:ascii="仿宋_GB2312" w:eastAsia="仿宋_GB2312" w:cs="宋体" w:hint="eastAsia"/>
                <w:color w:val="000000"/>
                <w:kern w:val="0"/>
                <w:szCs w:val="21"/>
              </w:rPr>
              <w:t>EMS系统或相关能源信息化软件</w:t>
            </w:r>
            <w:r>
              <w:rPr>
                <w:rFonts w:ascii="仿宋_GB2312" w:eastAsia="仿宋_GB2312" w:cs="仿宋_GB2312" w:hint="eastAsia"/>
                <w:szCs w:val="21"/>
              </w:rPr>
              <w:t>（3分）；□应用</w:t>
            </w:r>
            <w:r>
              <w:rPr>
                <w:rFonts w:ascii="仿宋_GB2312" w:eastAsia="仿宋_GB2312" w:cs="宋体" w:hint="eastAsia"/>
                <w:color w:val="000000"/>
                <w:kern w:val="0"/>
                <w:szCs w:val="21"/>
              </w:rPr>
              <w:t>智能传感、5G等技术实现高耗能设备或区域的能耗数据自动采集</w:t>
            </w:r>
            <w:r>
              <w:rPr>
                <w:rFonts w:ascii="仿宋_GB2312" w:eastAsia="仿宋_GB2312" w:cs="仿宋_GB2312" w:hint="eastAsia"/>
                <w:szCs w:val="21"/>
              </w:rPr>
              <w:t>（4.5分）；□基于大数据等技术实现</w:t>
            </w:r>
            <w:r>
              <w:rPr>
                <w:rFonts w:ascii="仿宋_GB2312" w:eastAsia="仿宋_GB2312" w:cs="宋体" w:hint="eastAsia"/>
                <w:color w:val="000000"/>
                <w:kern w:val="0"/>
                <w:szCs w:val="21"/>
              </w:rPr>
              <w:t>能效分析优化</w:t>
            </w:r>
            <w:r>
              <w:rPr>
                <w:rFonts w:ascii="仿宋_GB2312" w:eastAsia="仿宋_GB2312" w:cs="仿宋_GB2312" w:hint="eastAsia"/>
                <w:szCs w:val="21"/>
              </w:rPr>
              <w:t>（6分）。</w:t>
            </w:r>
          </w:p>
        </w:tc>
        <w:tc>
          <w:tcPr>
            <w:tcW w:w="750" w:type="dxa"/>
            <w:noWrap/>
            <w:vAlign w:val="center"/>
          </w:tcPr>
          <w:p w:rsidR="00E52036" w:rsidRDefault="00E52036">
            <w:pPr>
              <w:widowControl/>
              <w:spacing w:line="300" w:lineRule="exact"/>
              <w:rPr>
                <w:rFonts w:ascii="仿宋_GB2312" w:eastAsia="仿宋_GB2312" w:cs="仿宋_GB2312"/>
                <w:szCs w:val="21"/>
              </w:rPr>
            </w:pPr>
          </w:p>
        </w:tc>
        <w:tc>
          <w:tcPr>
            <w:tcW w:w="1800" w:type="dxa"/>
            <w:noWrap/>
            <w:vAlign w:val="center"/>
          </w:tcPr>
          <w:p w:rsidR="00E52036" w:rsidRDefault="00E52036">
            <w:pPr>
              <w:spacing w:line="300" w:lineRule="exact"/>
              <w:rPr>
                <w:rFonts w:ascii="仿宋_GB2312" w:eastAsia="仿宋_GB2312" w:cs="仿宋_GB2312"/>
                <w:szCs w:val="21"/>
              </w:rPr>
            </w:pPr>
          </w:p>
        </w:tc>
      </w:tr>
      <w:tr w:rsidR="00E52036" w:rsidTr="001409A5">
        <w:trPr>
          <w:cantSplit/>
          <w:trHeight w:val="284"/>
        </w:trPr>
        <w:tc>
          <w:tcPr>
            <w:tcW w:w="667"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lastRenderedPageBreak/>
              <w:t>19</w:t>
            </w:r>
          </w:p>
        </w:tc>
        <w:tc>
          <w:tcPr>
            <w:tcW w:w="716" w:type="dxa"/>
            <w:vMerge/>
            <w:noWrap/>
            <w:vAlign w:val="center"/>
          </w:tcPr>
          <w:p w:rsidR="00E52036" w:rsidRDefault="00E52036" w:rsidP="001409A5">
            <w:pPr>
              <w:widowControl/>
              <w:spacing w:line="280" w:lineRule="exact"/>
              <w:jc w:val="center"/>
              <w:rPr>
                <w:rFonts w:ascii="仿宋_GB2312" w:eastAsia="仿宋_GB2312" w:cs="宋体"/>
                <w:color w:val="000000"/>
                <w:kern w:val="0"/>
                <w:szCs w:val="21"/>
              </w:rPr>
            </w:pPr>
          </w:p>
        </w:tc>
        <w:tc>
          <w:tcPr>
            <w:tcW w:w="1150"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污染监测与管控（6分）</w:t>
            </w:r>
          </w:p>
        </w:tc>
        <w:tc>
          <w:tcPr>
            <w:tcW w:w="470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宋体" w:hint="eastAsia"/>
                <w:color w:val="000000"/>
                <w:kern w:val="0"/>
                <w:szCs w:val="21"/>
              </w:rPr>
              <w:t>搭建环保管理平台，应用机器视觉、智能传感和大数据等技术，开展排放实时监测和污染源管理，实现全过程环保数据的采集、监控与分析优化。</w:t>
            </w:r>
          </w:p>
        </w:tc>
        <w:tc>
          <w:tcPr>
            <w:tcW w:w="582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仿宋_GB2312" w:hint="eastAsia"/>
                <w:szCs w:val="21"/>
              </w:rPr>
              <w:t>□应用环保在线监测系统（平台）（3分）；□应用智能传感等技术实现污染物</w:t>
            </w:r>
            <w:r>
              <w:rPr>
                <w:rFonts w:ascii="仿宋_GB2312" w:eastAsia="仿宋_GB2312" w:cs="宋体" w:hint="eastAsia"/>
                <w:color w:val="000000"/>
                <w:kern w:val="0"/>
                <w:szCs w:val="21"/>
              </w:rPr>
              <w:t>排放数据实时监测</w:t>
            </w:r>
            <w:r>
              <w:rPr>
                <w:rFonts w:ascii="仿宋_GB2312" w:eastAsia="仿宋_GB2312" w:cs="仿宋_GB2312" w:hint="eastAsia"/>
                <w:szCs w:val="21"/>
              </w:rPr>
              <w:t>（4.5分）；□基于</w:t>
            </w:r>
            <w:r>
              <w:rPr>
                <w:rFonts w:ascii="仿宋_GB2312" w:eastAsia="仿宋_GB2312" w:cs="宋体" w:hint="eastAsia"/>
                <w:color w:val="000000"/>
                <w:kern w:val="0"/>
                <w:szCs w:val="21"/>
              </w:rPr>
              <w:t>机器视觉、大数据等技术，实现</w:t>
            </w:r>
            <w:proofErr w:type="gramStart"/>
            <w:r>
              <w:rPr>
                <w:rFonts w:ascii="仿宋_GB2312" w:eastAsia="仿宋_GB2312" w:cs="宋体" w:hint="eastAsia"/>
                <w:color w:val="000000"/>
                <w:kern w:val="0"/>
                <w:szCs w:val="21"/>
              </w:rPr>
              <w:t>环保全</w:t>
            </w:r>
            <w:proofErr w:type="gramEnd"/>
            <w:r>
              <w:rPr>
                <w:rFonts w:ascii="仿宋_GB2312" w:eastAsia="仿宋_GB2312" w:cs="宋体" w:hint="eastAsia"/>
                <w:color w:val="000000"/>
                <w:kern w:val="0"/>
                <w:szCs w:val="21"/>
              </w:rPr>
              <w:t>过程数据监测分析优化</w:t>
            </w:r>
            <w:r>
              <w:rPr>
                <w:rFonts w:ascii="仿宋_GB2312" w:eastAsia="仿宋_GB2312" w:cs="仿宋_GB2312" w:hint="eastAsia"/>
                <w:szCs w:val="21"/>
              </w:rPr>
              <w:t>（6分）。</w:t>
            </w:r>
          </w:p>
        </w:tc>
        <w:tc>
          <w:tcPr>
            <w:tcW w:w="750" w:type="dxa"/>
            <w:noWrap/>
            <w:vAlign w:val="center"/>
          </w:tcPr>
          <w:p w:rsidR="00E52036" w:rsidRDefault="00E52036" w:rsidP="001409A5">
            <w:pPr>
              <w:widowControl/>
              <w:spacing w:line="280" w:lineRule="exact"/>
              <w:rPr>
                <w:rFonts w:ascii="仿宋_GB2312" w:eastAsia="仿宋_GB2312" w:cs="仿宋_GB2312"/>
                <w:szCs w:val="21"/>
              </w:rPr>
            </w:pPr>
          </w:p>
        </w:tc>
        <w:tc>
          <w:tcPr>
            <w:tcW w:w="1800" w:type="dxa"/>
            <w:noWrap/>
            <w:vAlign w:val="center"/>
          </w:tcPr>
          <w:p w:rsidR="00E52036" w:rsidRDefault="00E52036" w:rsidP="001409A5">
            <w:pPr>
              <w:spacing w:line="280" w:lineRule="exact"/>
              <w:rPr>
                <w:rFonts w:ascii="仿宋_GB2312" w:eastAsia="仿宋_GB2312" w:cs="仿宋_GB2312"/>
                <w:szCs w:val="21"/>
              </w:rPr>
            </w:pPr>
          </w:p>
        </w:tc>
      </w:tr>
      <w:tr w:rsidR="00E52036" w:rsidTr="001409A5">
        <w:trPr>
          <w:cantSplit/>
          <w:trHeight w:val="284"/>
        </w:trPr>
        <w:tc>
          <w:tcPr>
            <w:tcW w:w="667"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20</w:t>
            </w:r>
          </w:p>
        </w:tc>
        <w:tc>
          <w:tcPr>
            <w:tcW w:w="716" w:type="dxa"/>
            <w:vMerge/>
            <w:noWrap/>
            <w:vAlign w:val="center"/>
          </w:tcPr>
          <w:p w:rsidR="00E52036" w:rsidRDefault="00E52036" w:rsidP="001409A5">
            <w:pPr>
              <w:widowControl/>
              <w:spacing w:line="280" w:lineRule="exact"/>
              <w:jc w:val="center"/>
              <w:rPr>
                <w:rFonts w:ascii="仿宋_GB2312" w:eastAsia="仿宋_GB2312" w:cs="宋体"/>
                <w:color w:val="000000"/>
                <w:kern w:val="0"/>
                <w:szCs w:val="21"/>
              </w:rPr>
            </w:pPr>
          </w:p>
        </w:tc>
        <w:tc>
          <w:tcPr>
            <w:tcW w:w="1150"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安全风险实时监测与应急处置（6分）</w:t>
            </w:r>
          </w:p>
        </w:tc>
        <w:tc>
          <w:tcPr>
            <w:tcW w:w="470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宋体" w:hint="eastAsia"/>
                <w:color w:val="000000"/>
                <w:kern w:val="0"/>
                <w:szCs w:val="21"/>
              </w:rPr>
              <w:t>依托感知装置和安全生产管理系统，基于智能传感、机器视觉、特征分析、专家系统等技术，动态感知、精准识别</w:t>
            </w:r>
            <w:proofErr w:type="gramStart"/>
            <w:r>
              <w:rPr>
                <w:rFonts w:ascii="仿宋_GB2312" w:eastAsia="仿宋_GB2312" w:cs="宋体" w:hint="eastAsia"/>
                <w:color w:val="000000"/>
                <w:kern w:val="0"/>
                <w:szCs w:val="21"/>
              </w:rPr>
              <w:t>危化品</w:t>
            </w:r>
            <w:proofErr w:type="gramEnd"/>
            <w:r>
              <w:rPr>
                <w:rFonts w:ascii="仿宋_GB2312" w:eastAsia="仿宋_GB2312" w:cs="宋体" w:hint="eastAsia"/>
                <w:color w:val="000000"/>
                <w:kern w:val="0"/>
                <w:szCs w:val="21"/>
              </w:rPr>
              <w:t>、危险环节等各类风险，实现安全事件的快速响应和智能处置。</w:t>
            </w:r>
          </w:p>
        </w:tc>
        <w:tc>
          <w:tcPr>
            <w:tcW w:w="582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仿宋_GB2312" w:hint="eastAsia"/>
                <w:szCs w:val="21"/>
              </w:rPr>
              <w:t>□应用</w:t>
            </w:r>
            <w:r>
              <w:rPr>
                <w:rFonts w:ascii="仿宋_GB2312" w:eastAsia="仿宋_GB2312" w:cs="宋体" w:hint="eastAsia"/>
                <w:color w:val="000000"/>
                <w:kern w:val="0"/>
                <w:szCs w:val="21"/>
              </w:rPr>
              <w:t>安全生产管理系统（平台）</w:t>
            </w:r>
            <w:r>
              <w:rPr>
                <w:rFonts w:ascii="仿宋_GB2312" w:eastAsia="仿宋_GB2312" w:cs="仿宋_GB2312" w:hint="eastAsia"/>
                <w:szCs w:val="21"/>
              </w:rPr>
              <w:t>（3分）；□应用智能传感、特征分析等技术实现</w:t>
            </w:r>
            <w:r>
              <w:rPr>
                <w:rFonts w:ascii="仿宋_GB2312" w:eastAsia="仿宋_GB2312" w:cs="宋体" w:hint="eastAsia"/>
                <w:color w:val="000000"/>
                <w:kern w:val="0"/>
                <w:szCs w:val="21"/>
              </w:rPr>
              <w:t>各类风险动态感知</w:t>
            </w:r>
            <w:r>
              <w:rPr>
                <w:rFonts w:ascii="仿宋_GB2312" w:eastAsia="仿宋_GB2312" w:cs="仿宋_GB2312" w:hint="eastAsia"/>
                <w:szCs w:val="21"/>
              </w:rPr>
              <w:t>（4.5分）；□基于生产管理系统和风险动态感知实现安全事件快速响应和智能处置（6分）。</w:t>
            </w:r>
          </w:p>
        </w:tc>
        <w:tc>
          <w:tcPr>
            <w:tcW w:w="750" w:type="dxa"/>
            <w:noWrap/>
            <w:vAlign w:val="center"/>
          </w:tcPr>
          <w:p w:rsidR="00E52036" w:rsidRDefault="00E52036" w:rsidP="001409A5">
            <w:pPr>
              <w:widowControl/>
              <w:spacing w:line="280" w:lineRule="exact"/>
              <w:rPr>
                <w:rFonts w:ascii="仿宋_GB2312" w:eastAsia="仿宋_GB2312" w:cs="仿宋_GB2312"/>
                <w:szCs w:val="21"/>
              </w:rPr>
            </w:pPr>
          </w:p>
        </w:tc>
        <w:tc>
          <w:tcPr>
            <w:tcW w:w="1800" w:type="dxa"/>
            <w:noWrap/>
            <w:vAlign w:val="center"/>
          </w:tcPr>
          <w:p w:rsidR="00E52036" w:rsidRDefault="00E52036" w:rsidP="001409A5">
            <w:pPr>
              <w:spacing w:line="280" w:lineRule="exact"/>
              <w:rPr>
                <w:rFonts w:ascii="仿宋_GB2312" w:eastAsia="仿宋_GB2312" w:cs="仿宋_GB2312"/>
                <w:szCs w:val="21"/>
              </w:rPr>
            </w:pPr>
          </w:p>
        </w:tc>
      </w:tr>
      <w:tr w:rsidR="00E52036" w:rsidTr="001409A5">
        <w:trPr>
          <w:cantSplit/>
          <w:trHeight w:val="284"/>
        </w:trPr>
        <w:tc>
          <w:tcPr>
            <w:tcW w:w="667"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21</w:t>
            </w:r>
          </w:p>
        </w:tc>
        <w:tc>
          <w:tcPr>
            <w:tcW w:w="716" w:type="dxa"/>
            <w:vMerge w:val="restart"/>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运营管理</w:t>
            </w:r>
          </w:p>
        </w:tc>
        <w:tc>
          <w:tcPr>
            <w:tcW w:w="1150"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供应商数字化管理（6分）</w:t>
            </w:r>
          </w:p>
        </w:tc>
        <w:tc>
          <w:tcPr>
            <w:tcW w:w="470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宋体" w:hint="eastAsia"/>
                <w:color w:val="000000"/>
                <w:kern w:val="0"/>
                <w:szCs w:val="21"/>
              </w:rPr>
              <w:t>建立SRM系统，集成大数据、知识图谱等技术，实现供应商数据管理以及基于数据分析的供应商评价、分级分类、供应商寻源、优选推荐</w:t>
            </w:r>
          </w:p>
        </w:tc>
        <w:tc>
          <w:tcPr>
            <w:tcW w:w="582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仿宋_GB2312" w:hint="eastAsia"/>
                <w:szCs w:val="21"/>
              </w:rPr>
              <w:t>□应用</w:t>
            </w:r>
            <w:r>
              <w:rPr>
                <w:rFonts w:ascii="仿宋_GB2312" w:eastAsia="仿宋_GB2312" w:cs="宋体" w:hint="eastAsia"/>
                <w:color w:val="000000"/>
                <w:kern w:val="0"/>
                <w:szCs w:val="21"/>
              </w:rPr>
              <w:t>SRM系统或相关信息化软件开展供应</w:t>
            </w:r>
            <w:proofErr w:type="gramStart"/>
            <w:r>
              <w:rPr>
                <w:rFonts w:ascii="仿宋_GB2312" w:eastAsia="仿宋_GB2312" w:cs="宋体" w:hint="eastAsia"/>
                <w:color w:val="000000"/>
                <w:kern w:val="0"/>
                <w:szCs w:val="21"/>
              </w:rPr>
              <w:t>商基础</w:t>
            </w:r>
            <w:proofErr w:type="gramEnd"/>
            <w:r>
              <w:rPr>
                <w:rFonts w:ascii="仿宋_GB2312" w:eastAsia="仿宋_GB2312" w:cs="宋体" w:hint="eastAsia"/>
                <w:color w:val="000000"/>
                <w:kern w:val="0"/>
                <w:szCs w:val="21"/>
              </w:rPr>
              <w:t>数据、分类和寻源管理</w:t>
            </w:r>
            <w:r>
              <w:rPr>
                <w:rFonts w:ascii="仿宋_GB2312" w:eastAsia="仿宋_GB2312" w:cs="仿宋_GB2312" w:hint="eastAsia"/>
                <w:szCs w:val="21"/>
              </w:rPr>
              <w:t>（3分）；□开展供应商货物质量、交货率等数据统计分析（4.5分）；□</w:t>
            </w:r>
            <w:r>
              <w:rPr>
                <w:rFonts w:ascii="仿宋_GB2312" w:eastAsia="仿宋_GB2312" w:cs="宋体" w:hint="eastAsia"/>
                <w:color w:val="000000"/>
                <w:kern w:val="0"/>
                <w:szCs w:val="21"/>
              </w:rPr>
              <w:t>基于供应商数据开展供应商分级评价</w:t>
            </w:r>
            <w:r>
              <w:rPr>
                <w:rFonts w:ascii="仿宋_GB2312" w:eastAsia="仿宋_GB2312" w:cs="仿宋_GB2312" w:hint="eastAsia"/>
                <w:szCs w:val="21"/>
              </w:rPr>
              <w:t>（6分）。</w:t>
            </w:r>
          </w:p>
        </w:tc>
        <w:tc>
          <w:tcPr>
            <w:tcW w:w="750" w:type="dxa"/>
            <w:noWrap/>
            <w:vAlign w:val="center"/>
          </w:tcPr>
          <w:p w:rsidR="00E52036" w:rsidRDefault="00E52036" w:rsidP="001409A5">
            <w:pPr>
              <w:widowControl/>
              <w:spacing w:line="280" w:lineRule="exact"/>
              <w:rPr>
                <w:rFonts w:ascii="仿宋_GB2312" w:eastAsia="仿宋_GB2312" w:cs="仿宋_GB2312"/>
                <w:szCs w:val="21"/>
              </w:rPr>
            </w:pPr>
          </w:p>
        </w:tc>
        <w:tc>
          <w:tcPr>
            <w:tcW w:w="1800" w:type="dxa"/>
            <w:noWrap/>
            <w:vAlign w:val="center"/>
          </w:tcPr>
          <w:p w:rsidR="00E52036" w:rsidRDefault="00E52036" w:rsidP="001409A5">
            <w:pPr>
              <w:spacing w:line="280" w:lineRule="exact"/>
              <w:rPr>
                <w:rFonts w:ascii="仿宋_GB2312" w:eastAsia="仿宋_GB2312" w:cs="仿宋_GB2312"/>
                <w:szCs w:val="21"/>
              </w:rPr>
            </w:pPr>
          </w:p>
        </w:tc>
      </w:tr>
      <w:tr w:rsidR="00E52036" w:rsidTr="001409A5">
        <w:trPr>
          <w:cantSplit/>
          <w:trHeight w:val="284"/>
        </w:trPr>
        <w:tc>
          <w:tcPr>
            <w:tcW w:w="667"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22</w:t>
            </w:r>
          </w:p>
        </w:tc>
        <w:tc>
          <w:tcPr>
            <w:tcW w:w="716" w:type="dxa"/>
            <w:vMerge/>
            <w:noWrap/>
            <w:vAlign w:val="center"/>
          </w:tcPr>
          <w:p w:rsidR="00E52036" w:rsidRDefault="00E52036" w:rsidP="001409A5">
            <w:pPr>
              <w:widowControl/>
              <w:spacing w:line="280" w:lineRule="exact"/>
              <w:jc w:val="center"/>
              <w:rPr>
                <w:rFonts w:ascii="仿宋_GB2312" w:eastAsia="仿宋_GB2312" w:cs="宋体"/>
                <w:color w:val="000000"/>
                <w:kern w:val="0"/>
                <w:szCs w:val="21"/>
              </w:rPr>
            </w:pPr>
          </w:p>
        </w:tc>
        <w:tc>
          <w:tcPr>
            <w:tcW w:w="1150"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主动客户服务（6分）</w:t>
            </w:r>
          </w:p>
        </w:tc>
        <w:tc>
          <w:tcPr>
            <w:tcW w:w="470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宋体" w:hint="eastAsia"/>
                <w:color w:val="000000"/>
                <w:kern w:val="0"/>
                <w:szCs w:val="21"/>
              </w:rPr>
              <w:t>建设CRM系统，集成大数据、知识图谱和自然语言处理等技术，实现客户需求分析、精细化管理，提供主动式客户服务。</w:t>
            </w:r>
          </w:p>
        </w:tc>
        <w:tc>
          <w:tcPr>
            <w:tcW w:w="582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CRM系统或相关信息化软件开展客户基础数据和分类管理</w:t>
            </w:r>
            <w:r>
              <w:rPr>
                <w:rFonts w:ascii="仿宋_GB2312" w:eastAsia="仿宋_GB2312" w:cs="仿宋_GB2312" w:hint="eastAsia"/>
                <w:szCs w:val="21"/>
              </w:rPr>
              <w:t>（3分）；□开展客户供货数量、回款周期、未来需求等数据统计分析（4.5分）；□建立客户图谱实现客户精细化管理，提供主动服务（6分）。</w:t>
            </w:r>
          </w:p>
        </w:tc>
        <w:tc>
          <w:tcPr>
            <w:tcW w:w="750" w:type="dxa"/>
            <w:noWrap/>
            <w:vAlign w:val="center"/>
          </w:tcPr>
          <w:p w:rsidR="00E52036" w:rsidRDefault="00E52036" w:rsidP="001409A5">
            <w:pPr>
              <w:widowControl/>
              <w:spacing w:line="280" w:lineRule="exact"/>
              <w:rPr>
                <w:rFonts w:ascii="仿宋_GB2312" w:eastAsia="仿宋_GB2312" w:cs="仿宋_GB2312"/>
                <w:szCs w:val="21"/>
              </w:rPr>
            </w:pPr>
          </w:p>
        </w:tc>
        <w:tc>
          <w:tcPr>
            <w:tcW w:w="1800" w:type="dxa"/>
            <w:noWrap/>
            <w:vAlign w:val="center"/>
          </w:tcPr>
          <w:p w:rsidR="00E52036" w:rsidRDefault="00E52036" w:rsidP="001409A5">
            <w:pPr>
              <w:spacing w:line="280" w:lineRule="exact"/>
              <w:rPr>
                <w:rFonts w:ascii="仿宋_GB2312" w:eastAsia="仿宋_GB2312" w:cs="仿宋_GB2312"/>
                <w:szCs w:val="21"/>
              </w:rPr>
            </w:pPr>
          </w:p>
        </w:tc>
      </w:tr>
      <w:tr w:rsidR="00E52036" w:rsidTr="001409A5">
        <w:trPr>
          <w:cantSplit/>
          <w:trHeight w:val="284"/>
        </w:trPr>
        <w:tc>
          <w:tcPr>
            <w:tcW w:w="667"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23</w:t>
            </w:r>
          </w:p>
        </w:tc>
        <w:tc>
          <w:tcPr>
            <w:tcW w:w="716" w:type="dxa"/>
            <w:vMerge/>
            <w:noWrap/>
            <w:vAlign w:val="center"/>
          </w:tcPr>
          <w:p w:rsidR="00E52036" w:rsidRDefault="00E52036" w:rsidP="001409A5">
            <w:pPr>
              <w:widowControl/>
              <w:spacing w:line="280" w:lineRule="exact"/>
              <w:jc w:val="center"/>
              <w:rPr>
                <w:rFonts w:ascii="仿宋_GB2312" w:eastAsia="仿宋_GB2312" w:cs="宋体"/>
                <w:color w:val="000000"/>
                <w:kern w:val="0"/>
                <w:szCs w:val="21"/>
              </w:rPr>
            </w:pPr>
          </w:p>
        </w:tc>
        <w:tc>
          <w:tcPr>
            <w:tcW w:w="1150" w:type="dxa"/>
            <w:noWrap/>
            <w:vAlign w:val="center"/>
          </w:tcPr>
          <w:p w:rsidR="00E52036" w:rsidRDefault="00F156B9" w:rsidP="001409A5">
            <w:pPr>
              <w:widowControl/>
              <w:spacing w:line="280" w:lineRule="exact"/>
              <w:jc w:val="center"/>
              <w:rPr>
                <w:rFonts w:ascii="等线" w:eastAsia="等线" w:cs="Arial"/>
              </w:rPr>
            </w:pPr>
            <w:r>
              <w:rPr>
                <w:rFonts w:ascii="仿宋_GB2312" w:eastAsia="仿宋_GB2312" w:cs="宋体" w:hint="eastAsia"/>
                <w:color w:val="000000"/>
                <w:kern w:val="0"/>
                <w:szCs w:val="21"/>
              </w:rPr>
              <w:t>成本控制和优化（6分）</w:t>
            </w:r>
          </w:p>
        </w:tc>
        <w:tc>
          <w:tcPr>
            <w:tcW w:w="470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宋体" w:hint="eastAsia"/>
                <w:color w:val="000000"/>
                <w:kern w:val="0"/>
                <w:szCs w:val="21"/>
              </w:rPr>
              <w:t>建立成本控制和优化系统，应用大数据、深度学习等技术，对原材料供应、市场预测、工艺技术成本核算等进行全局优化。</w:t>
            </w:r>
          </w:p>
        </w:tc>
        <w:tc>
          <w:tcPr>
            <w:tcW w:w="582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仿宋_GB2312" w:hint="eastAsia"/>
                <w:szCs w:val="21"/>
              </w:rPr>
              <w:t>□开展物料清单与价格、工时工价、设备折旧、能源资源消耗等成本基础数据管理与分析（3分）；□</w:t>
            </w:r>
            <w:r>
              <w:rPr>
                <w:rFonts w:ascii="仿宋_GB2312" w:eastAsia="仿宋_GB2312" w:cs="宋体" w:hint="eastAsia"/>
                <w:color w:val="000000"/>
                <w:kern w:val="0"/>
                <w:szCs w:val="21"/>
              </w:rPr>
              <w:t>建立成本控制和优化系统</w:t>
            </w:r>
            <w:r>
              <w:rPr>
                <w:rFonts w:ascii="仿宋_GB2312" w:eastAsia="仿宋_GB2312" w:cs="仿宋_GB2312" w:hint="eastAsia"/>
                <w:szCs w:val="21"/>
              </w:rPr>
              <w:t>（4.5分）；□</w:t>
            </w:r>
            <w:r>
              <w:rPr>
                <w:rFonts w:ascii="仿宋_GB2312" w:eastAsia="仿宋_GB2312" w:cs="宋体" w:hint="eastAsia"/>
                <w:color w:val="000000"/>
                <w:kern w:val="0"/>
                <w:szCs w:val="21"/>
              </w:rPr>
              <w:t>应用大数据、深度学习等技术，建立成本控制与分析模型，实现成本优化</w:t>
            </w:r>
            <w:r>
              <w:rPr>
                <w:rFonts w:ascii="仿宋_GB2312" w:eastAsia="仿宋_GB2312" w:cs="仿宋_GB2312" w:hint="eastAsia"/>
                <w:szCs w:val="21"/>
              </w:rPr>
              <w:t>（6分）。</w:t>
            </w:r>
          </w:p>
        </w:tc>
        <w:tc>
          <w:tcPr>
            <w:tcW w:w="750" w:type="dxa"/>
            <w:noWrap/>
            <w:vAlign w:val="center"/>
          </w:tcPr>
          <w:p w:rsidR="00E52036" w:rsidRDefault="00E52036" w:rsidP="001409A5">
            <w:pPr>
              <w:widowControl/>
              <w:spacing w:line="280" w:lineRule="exact"/>
              <w:rPr>
                <w:rFonts w:ascii="仿宋_GB2312" w:eastAsia="仿宋_GB2312" w:cs="仿宋_GB2312"/>
                <w:szCs w:val="21"/>
              </w:rPr>
            </w:pPr>
          </w:p>
        </w:tc>
        <w:tc>
          <w:tcPr>
            <w:tcW w:w="1800" w:type="dxa"/>
            <w:noWrap/>
            <w:vAlign w:val="center"/>
          </w:tcPr>
          <w:p w:rsidR="00E52036" w:rsidRDefault="00E52036" w:rsidP="001409A5">
            <w:pPr>
              <w:spacing w:line="280" w:lineRule="exact"/>
              <w:jc w:val="left"/>
              <w:rPr>
                <w:rFonts w:ascii="仿宋_GB2312" w:eastAsia="仿宋_GB2312" w:cs="仿宋_GB2312"/>
                <w:szCs w:val="21"/>
              </w:rPr>
            </w:pPr>
          </w:p>
        </w:tc>
      </w:tr>
      <w:tr w:rsidR="00E52036" w:rsidTr="001409A5">
        <w:trPr>
          <w:cantSplit/>
          <w:trHeight w:val="284"/>
        </w:trPr>
        <w:tc>
          <w:tcPr>
            <w:tcW w:w="667"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24</w:t>
            </w:r>
          </w:p>
        </w:tc>
        <w:tc>
          <w:tcPr>
            <w:tcW w:w="716" w:type="dxa"/>
            <w:vMerge w:val="restart"/>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运营管理</w:t>
            </w:r>
          </w:p>
        </w:tc>
        <w:tc>
          <w:tcPr>
            <w:tcW w:w="1150" w:type="dxa"/>
            <w:noWrap/>
            <w:vAlign w:val="center"/>
          </w:tcPr>
          <w:p w:rsidR="00E52036" w:rsidRDefault="00F156B9" w:rsidP="001409A5">
            <w:pPr>
              <w:widowControl/>
              <w:spacing w:line="280" w:lineRule="exact"/>
              <w:jc w:val="center"/>
              <w:rPr>
                <w:rFonts w:ascii="等线" w:eastAsia="等线" w:cs="Arial"/>
              </w:rPr>
            </w:pPr>
            <w:r>
              <w:rPr>
                <w:rFonts w:ascii="仿宋_GB2312" w:eastAsia="仿宋_GB2312" w:cs="宋体" w:hint="eastAsia"/>
                <w:color w:val="000000"/>
                <w:kern w:val="0"/>
                <w:szCs w:val="21"/>
              </w:rPr>
              <w:t>人力资源优化和绩效考核（6分）</w:t>
            </w:r>
          </w:p>
        </w:tc>
        <w:tc>
          <w:tcPr>
            <w:tcW w:w="470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宋体" w:hint="eastAsia"/>
                <w:color w:val="000000"/>
                <w:kern w:val="0"/>
                <w:szCs w:val="21"/>
              </w:rPr>
              <w:t>建立基于自动</w:t>
            </w:r>
            <w:proofErr w:type="gramStart"/>
            <w:r>
              <w:rPr>
                <w:rFonts w:ascii="仿宋_GB2312" w:eastAsia="仿宋_GB2312" w:cs="宋体" w:hint="eastAsia"/>
                <w:color w:val="000000"/>
                <w:kern w:val="0"/>
                <w:szCs w:val="21"/>
              </w:rPr>
              <w:t>报工数据</w:t>
            </w:r>
            <w:proofErr w:type="gramEnd"/>
            <w:r>
              <w:rPr>
                <w:rFonts w:ascii="仿宋_GB2312" w:eastAsia="仿宋_GB2312" w:cs="宋体" w:hint="eastAsia"/>
                <w:color w:val="000000"/>
                <w:kern w:val="0"/>
                <w:szCs w:val="21"/>
              </w:rPr>
              <w:t>，优化人员部署和绩效考核管理，提高人力资源利用率。</w:t>
            </w:r>
          </w:p>
        </w:tc>
        <w:tc>
          <w:tcPr>
            <w:tcW w:w="5827" w:type="dxa"/>
            <w:noWrap/>
            <w:vAlign w:val="center"/>
          </w:tcPr>
          <w:p w:rsidR="00E52036" w:rsidRDefault="00F156B9" w:rsidP="001409A5">
            <w:pPr>
              <w:widowControl/>
              <w:spacing w:line="280" w:lineRule="exact"/>
              <w:rPr>
                <w:rFonts w:ascii="仿宋_GB2312" w:eastAsia="仿宋_GB2312" w:cs="宋体"/>
                <w:color w:val="000000"/>
                <w:kern w:val="0"/>
                <w:szCs w:val="21"/>
              </w:rPr>
            </w:pPr>
            <w:r>
              <w:rPr>
                <w:rFonts w:ascii="仿宋_GB2312" w:eastAsia="仿宋_GB2312" w:cs="仿宋_GB2312" w:hint="eastAsia"/>
                <w:szCs w:val="21"/>
              </w:rPr>
              <w:t>□应用物联网技术实现生产人员自动报工（3分）；□开展产品分类或工时定价管理（4.5分）；□基于</w:t>
            </w:r>
            <w:proofErr w:type="gramStart"/>
            <w:r>
              <w:rPr>
                <w:rFonts w:ascii="仿宋_GB2312" w:eastAsia="仿宋_GB2312" w:cs="仿宋_GB2312" w:hint="eastAsia"/>
                <w:szCs w:val="21"/>
              </w:rPr>
              <w:t>自动报工和</w:t>
            </w:r>
            <w:proofErr w:type="gramEnd"/>
            <w:r>
              <w:rPr>
                <w:rFonts w:ascii="仿宋_GB2312" w:eastAsia="仿宋_GB2312" w:cs="仿宋_GB2312" w:hint="eastAsia"/>
                <w:szCs w:val="21"/>
              </w:rPr>
              <w:t>工时定价开展绩效考核，优化人员部署（6分）。</w:t>
            </w:r>
          </w:p>
        </w:tc>
        <w:tc>
          <w:tcPr>
            <w:tcW w:w="750" w:type="dxa"/>
            <w:noWrap/>
            <w:vAlign w:val="center"/>
          </w:tcPr>
          <w:p w:rsidR="00E52036" w:rsidRDefault="00E52036" w:rsidP="001409A5">
            <w:pPr>
              <w:widowControl/>
              <w:spacing w:line="280" w:lineRule="exact"/>
              <w:rPr>
                <w:rFonts w:ascii="仿宋_GB2312" w:eastAsia="仿宋_GB2312" w:hAnsi="仿宋_GB2312" w:cs="仿宋_GB2312"/>
                <w:kern w:val="0"/>
                <w:szCs w:val="21"/>
              </w:rPr>
            </w:pPr>
          </w:p>
        </w:tc>
        <w:tc>
          <w:tcPr>
            <w:tcW w:w="1800" w:type="dxa"/>
            <w:noWrap/>
            <w:vAlign w:val="center"/>
          </w:tcPr>
          <w:p w:rsidR="00E52036" w:rsidRDefault="00E52036" w:rsidP="001409A5">
            <w:pPr>
              <w:spacing w:line="280" w:lineRule="exact"/>
              <w:jc w:val="left"/>
              <w:rPr>
                <w:rFonts w:ascii="仿宋_GB2312" w:eastAsia="仿宋_GB2312" w:cs="仿宋_GB2312"/>
                <w:szCs w:val="21"/>
              </w:rPr>
            </w:pPr>
          </w:p>
        </w:tc>
      </w:tr>
      <w:tr w:rsidR="00E52036" w:rsidTr="001409A5">
        <w:trPr>
          <w:cantSplit/>
          <w:trHeight w:val="284"/>
        </w:trPr>
        <w:tc>
          <w:tcPr>
            <w:tcW w:w="667"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25</w:t>
            </w:r>
          </w:p>
        </w:tc>
        <w:tc>
          <w:tcPr>
            <w:tcW w:w="716" w:type="dxa"/>
            <w:vMerge/>
            <w:noWrap/>
            <w:vAlign w:val="center"/>
          </w:tcPr>
          <w:p w:rsidR="00E52036" w:rsidRDefault="00E52036" w:rsidP="001409A5">
            <w:pPr>
              <w:widowControl/>
              <w:spacing w:line="280" w:lineRule="exact"/>
              <w:jc w:val="center"/>
              <w:rPr>
                <w:rFonts w:ascii="仿宋_GB2312" w:eastAsia="仿宋_GB2312" w:cs="宋体"/>
                <w:color w:val="000000"/>
                <w:kern w:val="0"/>
                <w:szCs w:val="21"/>
              </w:rPr>
            </w:pPr>
          </w:p>
        </w:tc>
        <w:tc>
          <w:tcPr>
            <w:tcW w:w="1150" w:type="dxa"/>
            <w:noWrap/>
            <w:vAlign w:val="center"/>
          </w:tcPr>
          <w:p w:rsidR="00E52036" w:rsidRDefault="00F156B9" w:rsidP="001409A5">
            <w:pPr>
              <w:widowControl/>
              <w:spacing w:line="280" w:lineRule="exact"/>
              <w:jc w:val="center"/>
              <w:rPr>
                <w:rFonts w:ascii="仿宋_GB2312" w:eastAsia="仿宋_GB2312" w:cs="宋体"/>
                <w:color w:val="000000"/>
                <w:kern w:val="0"/>
                <w:szCs w:val="21"/>
              </w:rPr>
            </w:pPr>
            <w:r>
              <w:rPr>
                <w:rFonts w:ascii="仿宋_GB2312" w:eastAsia="仿宋_GB2312" w:hAnsi="仿宋_GB2312" w:cs="仿宋_GB2312" w:hint="eastAsia"/>
                <w:color w:val="000000"/>
                <w:szCs w:val="21"/>
              </w:rPr>
              <w:t>数据管理能力（6分）</w:t>
            </w:r>
          </w:p>
        </w:tc>
        <w:tc>
          <w:tcPr>
            <w:tcW w:w="4707" w:type="dxa"/>
            <w:noWrap/>
            <w:vAlign w:val="center"/>
          </w:tcPr>
          <w:p w:rsidR="00E52036" w:rsidRDefault="00F156B9" w:rsidP="001409A5">
            <w:pPr>
              <w:widowControl/>
              <w:spacing w:line="280" w:lineRule="exact"/>
              <w:rPr>
                <w:rFonts w:ascii="仿宋_GB2312" w:eastAsia="仿宋_GB2312" w:hAnsi="仿宋_GB2312" w:cs="仿宋_GB2312"/>
                <w:color w:val="000000"/>
                <w:szCs w:val="21"/>
              </w:rPr>
            </w:pPr>
            <w:r>
              <w:rPr>
                <w:rFonts w:ascii="仿宋_GB2312" w:eastAsia="仿宋_GB2312" w:cs="仿宋_GB2312" w:hint="eastAsia"/>
                <w:color w:val="000000"/>
                <w:kern w:val="0"/>
                <w:szCs w:val="21"/>
                <w:lang w:bidi="ar"/>
              </w:rPr>
              <w:t>鼓励企业开展DCMM贯标工作。鼓励企业开展数据质量评价、资产评估工作。</w:t>
            </w:r>
          </w:p>
        </w:tc>
        <w:tc>
          <w:tcPr>
            <w:tcW w:w="5827" w:type="dxa"/>
            <w:noWrap/>
            <w:vAlign w:val="center"/>
          </w:tcPr>
          <w:p w:rsidR="00E52036" w:rsidRDefault="00F156B9" w:rsidP="001409A5">
            <w:pPr>
              <w:widowControl/>
              <w:spacing w:line="28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DCMM贯标工作：□获得3级以上证书（3分），□获得2级证书（2分），□无（0分）。</w:t>
            </w:r>
          </w:p>
          <w:p w:rsidR="00E52036" w:rsidRDefault="00F156B9" w:rsidP="001409A5">
            <w:pPr>
              <w:widowControl/>
              <w:spacing w:line="280" w:lineRule="exact"/>
              <w:rPr>
                <w:rFonts w:ascii="仿宋_GB2312" w:eastAsia="仿宋_GB2312" w:cs="仿宋_GB2312"/>
                <w:szCs w:val="21"/>
              </w:rPr>
            </w:pPr>
            <w:r>
              <w:rPr>
                <w:rFonts w:ascii="仿宋_GB2312" w:eastAsia="仿宋_GB2312" w:hAnsi="仿宋_GB2312" w:cs="仿宋_GB2312" w:hint="eastAsia"/>
                <w:kern w:val="0"/>
                <w:szCs w:val="21"/>
              </w:rPr>
              <w:t>数据质量评价、资产评估等工作：□第三方评估并获得报告（3分），□开展数据质量或资产自评估（2分），□无（0分）。</w:t>
            </w:r>
          </w:p>
        </w:tc>
        <w:tc>
          <w:tcPr>
            <w:tcW w:w="750" w:type="dxa"/>
            <w:noWrap/>
            <w:vAlign w:val="center"/>
          </w:tcPr>
          <w:p w:rsidR="00E52036" w:rsidRDefault="00E52036" w:rsidP="001409A5">
            <w:pPr>
              <w:widowControl/>
              <w:spacing w:line="280" w:lineRule="exact"/>
              <w:rPr>
                <w:rFonts w:ascii="仿宋_GB2312" w:eastAsia="仿宋_GB2312" w:hAnsi="仿宋_GB2312" w:cs="仿宋_GB2312"/>
                <w:kern w:val="0"/>
                <w:szCs w:val="21"/>
              </w:rPr>
            </w:pPr>
          </w:p>
        </w:tc>
        <w:tc>
          <w:tcPr>
            <w:tcW w:w="1800" w:type="dxa"/>
            <w:noWrap/>
            <w:vAlign w:val="center"/>
          </w:tcPr>
          <w:p w:rsidR="00E52036" w:rsidRDefault="00E52036" w:rsidP="001409A5">
            <w:pPr>
              <w:spacing w:line="280" w:lineRule="exact"/>
              <w:jc w:val="left"/>
              <w:rPr>
                <w:rFonts w:ascii="仿宋_GB2312" w:eastAsia="仿宋_GB2312" w:cs="仿宋_GB2312"/>
                <w:szCs w:val="21"/>
              </w:rPr>
            </w:pPr>
          </w:p>
        </w:tc>
      </w:tr>
      <w:tr w:rsidR="00E52036" w:rsidTr="001409A5">
        <w:trPr>
          <w:cantSplit/>
          <w:trHeight w:val="284"/>
        </w:trPr>
        <w:tc>
          <w:tcPr>
            <w:tcW w:w="7240" w:type="dxa"/>
            <w:gridSpan w:val="4"/>
            <w:noWrap/>
            <w:vAlign w:val="center"/>
          </w:tcPr>
          <w:p w:rsidR="00E52036" w:rsidRDefault="00F156B9" w:rsidP="001409A5">
            <w:pPr>
              <w:widowControl/>
              <w:spacing w:line="28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合计</w:t>
            </w:r>
          </w:p>
        </w:tc>
        <w:tc>
          <w:tcPr>
            <w:tcW w:w="5827" w:type="dxa"/>
            <w:noWrap/>
            <w:vAlign w:val="center"/>
          </w:tcPr>
          <w:p w:rsidR="00E52036" w:rsidRDefault="00E52036" w:rsidP="001409A5">
            <w:pPr>
              <w:widowControl/>
              <w:spacing w:line="280" w:lineRule="exact"/>
              <w:jc w:val="center"/>
              <w:rPr>
                <w:rFonts w:ascii="仿宋_GB2312" w:eastAsia="仿宋_GB2312" w:hAnsi="仿宋_GB2312" w:cs="仿宋_GB2312"/>
                <w:kern w:val="0"/>
                <w:szCs w:val="21"/>
              </w:rPr>
            </w:pPr>
          </w:p>
        </w:tc>
        <w:tc>
          <w:tcPr>
            <w:tcW w:w="2550" w:type="dxa"/>
            <w:gridSpan w:val="2"/>
            <w:noWrap/>
            <w:vAlign w:val="center"/>
          </w:tcPr>
          <w:p w:rsidR="00E52036" w:rsidRDefault="00F156B9" w:rsidP="001409A5">
            <w:pPr>
              <w:spacing w:line="280" w:lineRule="exact"/>
              <w:jc w:val="left"/>
              <w:rPr>
                <w:rFonts w:ascii="仿宋_GB2312" w:eastAsia="仿宋_GB2312" w:cs="仿宋_GB2312"/>
                <w:szCs w:val="21"/>
              </w:rPr>
            </w:pPr>
            <w:r>
              <w:rPr>
                <w:rFonts w:ascii="仿宋_GB2312" w:eastAsia="仿宋_GB2312" w:hAnsi="仿宋_GB2312" w:cs="仿宋_GB2312" w:hint="eastAsia"/>
                <w:szCs w:val="21"/>
              </w:rPr>
              <w:t>（合计超过60分的按60分计算）</w:t>
            </w:r>
          </w:p>
        </w:tc>
      </w:tr>
    </w:tbl>
    <w:p w:rsidR="00E52036" w:rsidRDefault="00E52036">
      <w:pPr>
        <w:pStyle w:val="a0"/>
        <w:rPr>
          <w:rFonts w:ascii="仿宋_GB2312" w:eastAsia="仿宋_GB2312"/>
          <w:sz w:val="32"/>
          <w:szCs w:val="32"/>
        </w:rPr>
        <w:sectPr w:rsidR="00E52036">
          <w:pgSz w:w="16838" w:h="11906" w:orient="landscape"/>
          <w:pgMar w:top="1361" w:right="1814" w:bottom="1134" w:left="2098" w:header="851" w:footer="992" w:gutter="0"/>
          <w:cols w:space="720"/>
          <w:docGrid w:type="linesAndChars" w:linePitch="312"/>
        </w:sectPr>
      </w:pPr>
    </w:p>
    <w:p w:rsidR="00E52036" w:rsidRDefault="00F156B9">
      <w:pPr>
        <w:spacing w:line="580" w:lineRule="exact"/>
        <w:jc w:val="center"/>
        <w:rPr>
          <w:rFonts w:ascii="黑体" w:eastAsia="黑体" w:hAnsi="黑体" w:cs="黑体"/>
          <w:sz w:val="32"/>
          <w:szCs w:val="32"/>
        </w:rPr>
      </w:pPr>
      <w:bookmarkStart w:id="18" w:name="_Toc175179027_WPSOffice_Level1"/>
      <w:bookmarkStart w:id="19" w:name="_Toc2108637302_WPSOffice_Level1"/>
      <w:bookmarkStart w:id="20" w:name="_Toc1070763124_WPSOffice_Level1"/>
      <w:bookmarkStart w:id="21" w:name="_Toc12154"/>
      <w:bookmarkStart w:id="22" w:name="_Hlk130215102"/>
      <w:r>
        <w:rPr>
          <w:rFonts w:ascii="黑体" w:eastAsia="黑体" w:hAnsi="黑体" w:cs="黑体" w:hint="eastAsia"/>
          <w:sz w:val="32"/>
          <w:szCs w:val="32"/>
        </w:rPr>
        <w:lastRenderedPageBreak/>
        <w:t>宁波市5G全连接工厂（</w:t>
      </w:r>
      <w:proofErr w:type="gramStart"/>
      <w:r>
        <w:rPr>
          <w:rFonts w:ascii="黑体" w:eastAsia="黑体" w:hAnsi="黑体" w:cs="黑体" w:hint="eastAsia"/>
          <w:sz w:val="32"/>
          <w:szCs w:val="32"/>
        </w:rPr>
        <w:t>产线级</w:t>
      </w:r>
      <w:proofErr w:type="gramEnd"/>
      <w:r>
        <w:rPr>
          <w:rFonts w:ascii="黑体" w:eastAsia="黑体" w:hAnsi="黑体" w:cs="黑体" w:hint="eastAsia"/>
          <w:sz w:val="32"/>
          <w:szCs w:val="32"/>
        </w:rPr>
        <w:t>/车间级/工厂级）应用场景</w:t>
      </w:r>
      <w:bookmarkEnd w:id="18"/>
      <w:bookmarkEnd w:id="19"/>
      <w:bookmarkEnd w:id="20"/>
      <w:bookmarkEnd w:id="21"/>
      <w:r>
        <w:rPr>
          <w:rFonts w:ascii="黑体" w:eastAsia="黑体" w:hAnsi="黑体" w:cs="黑体" w:hint="eastAsia"/>
          <w:sz w:val="32"/>
          <w:szCs w:val="32"/>
        </w:rPr>
        <w:t>（未来工厂申报维度可不填写）</w:t>
      </w:r>
    </w:p>
    <w:tbl>
      <w:tblPr>
        <w:tblW w:w="5909" w:type="pct"/>
        <w:jc w:val="center"/>
        <w:tblLayout w:type="fixed"/>
        <w:tblLook w:val="04A0" w:firstRow="1" w:lastRow="0" w:firstColumn="1" w:lastColumn="0" w:noHBand="0" w:noVBand="1"/>
      </w:tblPr>
      <w:tblGrid>
        <w:gridCol w:w="520"/>
        <w:gridCol w:w="725"/>
        <w:gridCol w:w="1178"/>
        <w:gridCol w:w="4756"/>
        <w:gridCol w:w="5656"/>
        <w:gridCol w:w="1180"/>
        <w:gridCol w:w="1516"/>
      </w:tblGrid>
      <w:tr w:rsidR="00E52036">
        <w:trPr>
          <w:trHeight w:val="564"/>
          <w:tblHeader/>
          <w:jc w:val="center"/>
        </w:trPr>
        <w:tc>
          <w:tcPr>
            <w:tcW w:w="167" w:type="pct"/>
            <w:tcBorders>
              <w:top w:val="single" w:sz="4" w:space="0" w:color="auto"/>
              <w:left w:val="single" w:sz="4" w:space="0" w:color="auto"/>
              <w:bottom w:val="single" w:sz="4" w:space="0" w:color="auto"/>
              <w:right w:val="single" w:sz="4" w:space="0" w:color="auto"/>
            </w:tcBorders>
            <w:noWrap/>
            <w:vAlign w:val="center"/>
          </w:tcPr>
          <w:p w:rsidR="00E52036" w:rsidRDefault="00F156B9">
            <w:pPr>
              <w:widowControl/>
              <w:spacing w:line="320" w:lineRule="exact"/>
              <w:jc w:val="center"/>
              <w:rPr>
                <w:rFonts w:ascii="黑体" w:eastAsia="黑体" w:cs="宋体"/>
                <w:color w:val="000000"/>
                <w:kern w:val="0"/>
                <w:szCs w:val="21"/>
              </w:rPr>
            </w:pPr>
            <w:r>
              <w:rPr>
                <w:rFonts w:ascii="黑体" w:eastAsia="黑体" w:cs="宋体" w:hint="eastAsia"/>
                <w:color w:val="000000"/>
                <w:kern w:val="0"/>
                <w:szCs w:val="21"/>
              </w:rPr>
              <w:t>序号</w:t>
            </w:r>
          </w:p>
        </w:tc>
        <w:tc>
          <w:tcPr>
            <w:tcW w:w="233" w:type="pct"/>
            <w:tcBorders>
              <w:top w:val="single" w:sz="4" w:space="0" w:color="auto"/>
              <w:left w:val="nil"/>
              <w:bottom w:val="single" w:sz="4" w:space="0" w:color="auto"/>
              <w:right w:val="single" w:sz="4" w:space="0" w:color="auto"/>
            </w:tcBorders>
            <w:noWrap/>
            <w:vAlign w:val="center"/>
          </w:tcPr>
          <w:p w:rsidR="00E52036" w:rsidRDefault="00F156B9">
            <w:pPr>
              <w:widowControl/>
              <w:spacing w:line="320" w:lineRule="exact"/>
              <w:jc w:val="center"/>
              <w:rPr>
                <w:rFonts w:ascii="黑体" w:eastAsia="黑体" w:cs="宋体"/>
                <w:color w:val="000000"/>
                <w:kern w:val="0"/>
                <w:szCs w:val="21"/>
              </w:rPr>
            </w:pPr>
            <w:r>
              <w:rPr>
                <w:rFonts w:ascii="黑体" w:eastAsia="黑体" w:cs="宋体" w:hint="eastAsia"/>
                <w:color w:val="000000"/>
                <w:kern w:val="0"/>
                <w:szCs w:val="21"/>
              </w:rPr>
              <w:t>应用环节</w:t>
            </w:r>
          </w:p>
        </w:tc>
        <w:tc>
          <w:tcPr>
            <w:tcW w:w="379" w:type="pct"/>
            <w:tcBorders>
              <w:top w:val="single" w:sz="4" w:space="0" w:color="auto"/>
              <w:left w:val="nil"/>
              <w:bottom w:val="single" w:sz="4" w:space="0" w:color="auto"/>
              <w:right w:val="single" w:sz="4" w:space="0" w:color="auto"/>
            </w:tcBorders>
            <w:noWrap/>
            <w:vAlign w:val="center"/>
          </w:tcPr>
          <w:p w:rsidR="00E52036" w:rsidRDefault="00F156B9">
            <w:pPr>
              <w:widowControl/>
              <w:spacing w:line="320" w:lineRule="exact"/>
              <w:jc w:val="center"/>
              <w:rPr>
                <w:rFonts w:ascii="黑体" w:eastAsia="黑体" w:cs="宋体"/>
                <w:color w:val="000000"/>
                <w:kern w:val="0"/>
                <w:szCs w:val="21"/>
              </w:rPr>
            </w:pPr>
            <w:r>
              <w:rPr>
                <w:rFonts w:ascii="黑体" w:eastAsia="黑体" w:cs="宋体" w:hint="eastAsia"/>
                <w:color w:val="000000"/>
                <w:kern w:val="0"/>
                <w:szCs w:val="21"/>
              </w:rPr>
              <w:t>应用场景名称</w:t>
            </w:r>
          </w:p>
        </w:tc>
        <w:tc>
          <w:tcPr>
            <w:tcW w:w="1530" w:type="pct"/>
            <w:tcBorders>
              <w:top w:val="single" w:sz="4" w:space="0" w:color="auto"/>
              <w:left w:val="nil"/>
              <w:bottom w:val="single" w:sz="4" w:space="0" w:color="auto"/>
              <w:right w:val="single" w:sz="4" w:space="0" w:color="auto"/>
            </w:tcBorders>
            <w:noWrap/>
            <w:vAlign w:val="center"/>
          </w:tcPr>
          <w:p w:rsidR="00E52036" w:rsidRDefault="00F156B9">
            <w:pPr>
              <w:widowControl/>
              <w:spacing w:line="300" w:lineRule="exact"/>
              <w:jc w:val="center"/>
              <w:rPr>
                <w:rFonts w:ascii="黑体" w:eastAsia="黑体" w:cs="宋体"/>
                <w:color w:val="000000"/>
                <w:kern w:val="0"/>
                <w:szCs w:val="21"/>
              </w:rPr>
            </w:pPr>
            <w:r>
              <w:rPr>
                <w:rFonts w:ascii="黑体" w:eastAsia="黑体" w:cs="宋体" w:hint="eastAsia"/>
                <w:color w:val="000000"/>
                <w:kern w:val="0"/>
                <w:szCs w:val="21"/>
              </w:rPr>
              <w:t>场景描述</w:t>
            </w:r>
          </w:p>
        </w:tc>
        <w:tc>
          <w:tcPr>
            <w:tcW w:w="1820" w:type="pct"/>
            <w:tcBorders>
              <w:top w:val="single" w:sz="4" w:space="0" w:color="auto"/>
              <w:left w:val="nil"/>
              <w:bottom w:val="single" w:sz="4" w:space="0" w:color="auto"/>
              <w:right w:val="single" w:sz="4" w:space="0" w:color="auto"/>
            </w:tcBorders>
            <w:noWrap/>
            <w:vAlign w:val="center"/>
          </w:tcPr>
          <w:p w:rsidR="00E52036" w:rsidRDefault="00F156B9">
            <w:pPr>
              <w:widowControl/>
              <w:spacing w:line="300" w:lineRule="exact"/>
              <w:jc w:val="center"/>
              <w:rPr>
                <w:rFonts w:ascii="黑体" w:eastAsia="黑体" w:cs="宋体"/>
                <w:color w:val="000000"/>
                <w:kern w:val="0"/>
                <w:szCs w:val="21"/>
              </w:rPr>
            </w:pPr>
            <w:r>
              <w:rPr>
                <w:rFonts w:ascii="黑体" w:eastAsia="黑体" w:cs="宋体" w:hint="eastAsia"/>
                <w:color w:val="000000"/>
                <w:kern w:val="0"/>
                <w:szCs w:val="21"/>
              </w:rPr>
              <w:t>评价要点（单选）</w:t>
            </w:r>
          </w:p>
        </w:tc>
        <w:tc>
          <w:tcPr>
            <w:tcW w:w="380" w:type="pct"/>
            <w:tcBorders>
              <w:top w:val="single" w:sz="4" w:space="0" w:color="auto"/>
              <w:left w:val="nil"/>
              <w:bottom w:val="single" w:sz="4" w:space="0" w:color="auto"/>
              <w:right w:val="single" w:sz="4" w:space="0" w:color="auto"/>
            </w:tcBorders>
            <w:noWrap/>
            <w:vAlign w:val="center"/>
          </w:tcPr>
          <w:p w:rsidR="00E52036" w:rsidRDefault="00F156B9">
            <w:pPr>
              <w:widowControl/>
              <w:spacing w:line="300" w:lineRule="exact"/>
              <w:jc w:val="center"/>
              <w:rPr>
                <w:rFonts w:ascii="黑体" w:eastAsia="黑体" w:cs="宋体"/>
                <w:color w:val="000000"/>
                <w:kern w:val="0"/>
                <w:szCs w:val="21"/>
              </w:rPr>
            </w:pPr>
            <w:r>
              <w:rPr>
                <w:rFonts w:ascii="黑体" w:eastAsia="黑体" w:cs="宋体" w:hint="eastAsia"/>
                <w:color w:val="000000"/>
                <w:kern w:val="0"/>
                <w:szCs w:val="21"/>
              </w:rPr>
              <w:t>自评分</w:t>
            </w:r>
          </w:p>
        </w:tc>
        <w:tc>
          <w:tcPr>
            <w:tcW w:w="488" w:type="pct"/>
            <w:tcBorders>
              <w:top w:val="single" w:sz="4" w:space="0" w:color="auto"/>
              <w:left w:val="nil"/>
              <w:bottom w:val="single" w:sz="4" w:space="0" w:color="auto"/>
              <w:right w:val="single" w:sz="4" w:space="0" w:color="auto"/>
            </w:tcBorders>
            <w:noWrap/>
            <w:vAlign w:val="center"/>
          </w:tcPr>
          <w:p w:rsidR="00E52036" w:rsidRDefault="00F156B9">
            <w:pPr>
              <w:widowControl/>
              <w:spacing w:line="300" w:lineRule="exact"/>
              <w:jc w:val="center"/>
              <w:rPr>
                <w:rFonts w:ascii="黑体" w:eastAsia="黑体" w:cs="宋体"/>
                <w:color w:val="000000"/>
                <w:kern w:val="0"/>
                <w:szCs w:val="21"/>
              </w:rPr>
            </w:pPr>
            <w:r>
              <w:rPr>
                <w:rFonts w:ascii="黑体" w:eastAsia="黑体" w:cs="宋体" w:hint="eastAsia"/>
                <w:color w:val="000000"/>
                <w:kern w:val="0"/>
                <w:szCs w:val="21"/>
              </w:rPr>
              <w:t>佐证材料索引</w:t>
            </w:r>
          </w:p>
          <w:p w:rsidR="00E52036" w:rsidRDefault="00F156B9">
            <w:pPr>
              <w:widowControl/>
              <w:spacing w:line="300" w:lineRule="exact"/>
              <w:jc w:val="center"/>
              <w:rPr>
                <w:rFonts w:ascii="黑体" w:eastAsia="黑体" w:hAnsi="黑体" w:cs="黑体"/>
                <w:szCs w:val="21"/>
              </w:rPr>
            </w:pPr>
            <w:r>
              <w:rPr>
                <w:rFonts w:ascii="黑体" w:eastAsia="黑体" w:cs="宋体" w:hint="eastAsia"/>
                <w:color w:val="000000"/>
                <w:kern w:val="0"/>
                <w:szCs w:val="21"/>
              </w:rPr>
              <w:t>（注明页码数）</w:t>
            </w:r>
          </w:p>
        </w:tc>
      </w:tr>
      <w:tr w:rsidR="00E52036">
        <w:trPr>
          <w:trHeight w:val="1674"/>
          <w:jc w:val="center"/>
        </w:trPr>
        <w:tc>
          <w:tcPr>
            <w:tcW w:w="167" w:type="pct"/>
            <w:tcBorders>
              <w:top w:val="single" w:sz="4" w:space="0" w:color="auto"/>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w:t>
            </w:r>
          </w:p>
        </w:tc>
        <w:tc>
          <w:tcPr>
            <w:tcW w:w="233" w:type="pct"/>
            <w:vMerge w:val="restart"/>
            <w:tcBorders>
              <w:top w:val="single" w:sz="4" w:space="0" w:color="auto"/>
              <w:left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研发设计</w:t>
            </w:r>
          </w:p>
        </w:tc>
        <w:tc>
          <w:tcPr>
            <w:tcW w:w="379" w:type="pct"/>
            <w:tcBorders>
              <w:top w:val="single" w:sz="4" w:space="0" w:color="auto"/>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协同研发设计（远程研发实验方向）（10分）</w:t>
            </w:r>
          </w:p>
        </w:tc>
        <w:tc>
          <w:tcPr>
            <w:tcW w:w="1530" w:type="pct"/>
            <w:tcBorders>
              <w:top w:val="single" w:sz="4" w:space="0" w:color="auto"/>
              <w:left w:val="single" w:sz="4" w:space="0" w:color="auto"/>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利用5G、AR/VR技术，实时采集现场实验画面和实验数据，实现科研人员跨地域在线协同操作完成实验流程，联合攻关解决问题，加快研发进程。</w:t>
            </w:r>
          </w:p>
        </w:tc>
        <w:tc>
          <w:tcPr>
            <w:tcW w:w="1820" w:type="pct"/>
            <w:tcBorders>
              <w:top w:val="single" w:sz="4" w:space="0" w:color="auto"/>
              <w:left w:val="single" w:sz="4" w:space="0" w:color="auto"/>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宋体" w:hint="eastAsia"/>
                <w:color w:val="000000"/>
                <w:kern w:val="0"/>
                <w:szCs w:val="21"/>
              </w:rPr>
              <w:t>应用5G等设施（技术）实现远程研发实验数据采集与传输（3分）；</w:t>
            </w:r>
          </w:p>
          <w:p w:rsidR="00E52036" w:rsidRDefault="00F156B9">
            <w:pPr>
              <w:widowControl/>
              <w:spacing w:line="300" w:lineRule="exact"/>
              <w:rPr>
                <w:rFonts w:ascii="仿宋_GB2312" w:eastAsia="仿宋_GB2312" w:cs="宋体"/>
                <w:b/>
                <w:bCs/>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在应用5G的基础上，</w:t>
            </w:r>
            <w:r>
              <w:rPr>
                <w:rFonts w:ascii="仿宋_GB2312" w:eastAsia="仿宋_GB2312" w:cs="宋体" w:hint="eastAsia"/>
                <w:color w:val="000000"/>
                <w:kern w:val="0"/>
                <w:szCs w:val="21"/>
              </w:rPr>
              <w:t>实现科研人员跨地域在线协同操作，</w:t>
            </w:r>
            <w:r>
              <w:rPr>
                <w:rFonts w:ascii="仿宋_GB2312" w:eastAsia="仿宋_GB2312" w:cs="仿宋_GB2312" w:hint="eastAsia"/>
                <w:szCs w:val="21"/>
              </w:rPr>
              <w:t>加快研发进程</w:t>
            </w:r>
            <w:r>
              <w:rPr>
                <w:rFonts w:ascii="仿宋_GB2312" w:eastAsia="仿宋_GB2312" w:cs="宋体" w:hint="eastAsia"/>
                <w:color w:val="000000"/>
                <w:kern w:val="0"/>
                <w:szCs w:val="21"/>
              </w:rPr>
              <w:t>（10分）。</w:t>
            </w:r>
          </w:p>
        </w:tc>
        <w:tc>
          <w:tcPr>
            <w:tcW w:w="380" w:type="pct"/>
            <w:tcBorders>
              <w:top w:val="single" w:sz="4" w:space="0" w:color="auto"/>
              <w:left w:val="single" w:sz="4" w:space="0" w:color="auto"/>
              <w:bottom w:val="single" w:sz="4" w:space="0" w:color="auto"/>
              <w:right w:val="single" w:sz="4" w:space="0" w:color="auto"/>
            </w:tcBorders>
            <w:noWrap/>
            <w:vAlign w:val="center"/>
          </w:tcPr>
          <w:p w:rsidR="00E52036" w:rsidRDefault="00E52036">
            <w:pPr>
              <w:widowControl/>
              <w:spacing w:line="300" w:lineRule="exact"/>
              <w:rPr>
                <w:rFonts w:ascii="黑体" w:eastAsia="黑体" w:hAnsi="黑体" w:cs="黑体"/>
                <w:kern w:val="0"/>
                <w:szCs w:val="21"/>
              </w:rPr>
            </w:pPr>
          </w:p>
        </w:tc>
        <w:tc>
          <w:tcPr>
            <w:tcW w:w="488" w:type="pct"/>
            <w:tcBorders>
              <w:top w:val="single" w:sz="4" w:space="0" w:color="auto"/>
              <w:left w:val="single" w:sz="4" w:space="0" w:color="auto"/>
              <w:bottom w:val="single" w:sz="4" w:space="0" w:color="auto"/>
              <w:right w:val="single" w:sz="4" w:space="0" w:color="auto"/>
            </w:tcBorders>
            <w:noWrap/>
            <w:vAlign w:val="center"/>
          </w:tcPr>
          <w:p w:rsidR="00E52036" w:rsidRDefault="00E52036">
            <w:pPr>
              <w:widowControl/>
              <w:spacing w:line="300" w:lineRule="exact"/>
              <w:rPr>
                <w:rFonts w:ascii="黑体" w:eastAsia="黑体" w:hAnsi="黑体" w:cs="黑体"/>
                <w:kern w:val="0"/>
                <w:szCs w:val="21"/>
              </w:rPr>
            </w:pPr>
          </w:p>
        </w:tc>
      </w:tr>
      <w:tr w:rsidR="00E52036">
        <w:trPr>
          <w:trHeight w:val="1724"/>
          <w:jc w:val="center"/>
        </w:trPr>
        <w:tc>
          <w:tcPr>
            <w:tcW w:w="167" w:type="pct"/>
            <w:tcBorders>
              <w:top w:val="single" w:sz="4" w:space="0" w:color="auto"/>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2</w:t>
            </w:r>
          </w:p>
        </w:tc>
        <w:tc>
          <w:tcPr>
            <w:tcW w:w="233" w:type="pct"/>
            <w:vMerge/>
            <w:tcBorders>
              <w:left w:val="single" w:sz="4" w:space="0" w:color="auto"/>
              <w:right w:val="single" w:sz="4" w:space="0" w:color="auto"/>
            </w:tcBorders>
            <w:noWrap/>
            <w:vAlign w:val="center"/>
          </w:tcPr>
          <w:p w:rsidR="00E52036" w:rsidRDefault="00E52036">
            <w:pPr>
              <w:spacing w:line="300" w:lineRule="exact"/>
              <w:rPr>
                <w:szCs w:val="21"/>
              </w:rPr>
            </w:pPr>
          </w:p>
        </w:tc>
        <w:tc>
          <w:tcPr>
            <w:tcW w:w="379" w:type="pct"/>
            <w:tcBorders>
              <w:top w:val="single" w:sz="4" w:space="0" w:color="auto"/>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协同研发设计（异地协同设计方向）（10分）</w:t>
            </w:r>
          </w:p>
        </w:tc>
        <w:tc>
          <w:tcPr>
            <w:tcW w:w="1530" w:type="pct"/>
            <w:tcBorders>
              <w:top w:val="single" w:sz="4" w:space="0" w:color="auto"/>
              <w:left w:val="single" w:sz="4" w:space="0" w:color="auto"/>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宋体" w:hint="eastAsia"/>
                <w:color w:val="000000"/>
                <w:kern w:val="0"/>
                <w:szCs w:val="21"/>
              </w:rPr>
              <w:t>基于5G、数字孪生、AR/VR等技术建设协同设计系统，实时生成工业部件、设备、系统、环境等数字模型，实现异地设计人员对2D/3D设计图纸的协同修改与完善，提高设计效率。</w:t>
            </w:r>
          </w:p>
        </w:tc>
        <w:tc>
          <w:tcPr>
            <w:tcW w:w="1820" w:type="pct"/>
            <w:tcBorders>
              <w:top w:val="single" w:sz="4" w:space="0" w:color="auto"/>
              <w:left w:val="single" w:sz="4" w:space="0" w:color="auto"/>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宋体" w:hint="eastAsia"/>
                <w:color w:val="000000"/>
                <w:kern w:val="0"/>
                <w:szCs w:val="21"/>
              </w:rPr>
              <w:t>应用5G等设施（技术）实现异地设计数据的采集与传输（3分）；</w:t>
            </w:r>
          </w:p>
          <w:p w:rsidR="00E52036" w:rsidRDefault="00F156B9">
            <w:pPr>
              <w:widowControl/>
              <w:spacing w:line="300" w:lineRule="exact"/>
              <w:rPr>
                <w:rFonts w:ascii="仿宋_GB2312" w:eastAsia="仿宋_GB2312" w:hAnsi="Calibri" w:cs="宋体"/>
                <w:b/>
                <w:bCs/>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在应用5G的基础上，利用协同设计系统实时生成产品模型，提高设计效率</w:t>
            </w:r>
            <w:r>
              <w:rPr>
                <w:rFonts w:ascii="仿宋_GB2312" w:eastAsia="仿宋_GB2312" w:cs="宋体" w:hint="eastAsia"/>
                <w:color w:val="000000"/>
                <w:kern w:val="0"/>
                <w:szCs w:val="21"/>
              </w:rPr>
              <w:t>（10分）。</w:t>
            </w:r>
          </w:p>
        </w:tc>
        <w:tc>
          <w:tcPr>
            <w:tcW w:w="380" w:type="pct"/>
            <w:tcBorders>
              <w:top w:val="single" w:sz="4" w:space="0" w:color="auto"/>
              <w:left w:val="single" w:sz="4" w:space="0" w:color="auto"/>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宋体"/>
                <w:color w:val="000000"/>
                <w:kern w:val="0"/>
                <w:szCs w:val="21"/>
              </w:rPr>
            </w:pPr>
          </w:p>
        </w:tc>
        <w:tc>
          <w:tcPr>
            <w:tcW w:w="488" w:type="pct"/>
            <w:tcBorders>
              <w:top w:val="single" w:sz="4" w:space="0" w:color="auto"/>
              <w:left w:val="single" w:sz="4" w:space="0" w:color="auto"/>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宋体"/>
                <w:color w:val="000000"/>
                <w:kern w:val="0"/>
                <w:szCs w:val="21"/>
              </w:rPr>
            </w:pPr>
          </w:p>
        </w:tc>
      </w:tr>
      <w:tr w:rsidR="00E52036" w:rsidTr="00F156B9">
        <w:trPr>
          <w:trHeight w:val="1610"/>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3</w:t>
            </w:r>
          </w:p>
        </w:tc>
        <w:tc>
          <w:tcPr>
            <w:tcW w:w="233" w:type="pct"/>
            <w:vMerge/>
            <w:tcBorders>
              <w:left w:val="single" w:sz="4" w:space="0" w:color="auto"/>
              <w:bottom w:val="single" w:sz="4" w:space="0" w:color="auto"/>
              <w:right w:val="single" w:sz="4" w:space="0" w:color="auto"/>
            </w:tcBorders>
            <w:noWrap/>
            <w:vAlign w:val="center"/>
          </w:tcPr>
          <w:p w:rsidR="00E52036" w:rsidRDefault="00E52036">
            <w:pPr>
              <w:spacing w:line="300" w:lineRule="exact"/>
              <w:rPr>
                <w:szCs w:val="21"/>
              </w:rPr>
            </w:pP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Calibri" w:cs="宋体"/>
                <w:color w:val="000000"/>
                <w:kern w:val="0"/>
                <w:szCs w:val="21"/>
              </w:rPr>
            </w:pPr>
            <w:r>
              <w:rPr>
                <w:rFonts w:ascii="仿宋_GB2312" w:eastAsia="仿宋_GB2312" w:cs="宋体" w:hint="eastAsia"/>
                <w:color w:val="000000"/>
                <w:kern w:val="0"/>
                <w:szCs w:val="21"/>
              </w:rPr>
              <w:t>生产单元模拟（10分）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宋体" w:hint="eastAsia"/>
                <w:color w:val="000000"/>
                <w:kern w:val="0"/>
                <w:szCs w:val="21"/>
              </w:rPr>
              <w:t>基于5G网络实现生产数据的实时采集，利用数字孪生、人工智能等技术建设虚拟生产单元，模拟、仿真、分析物理生产单元运行过程，实现产能预测、生产优化和精确管控。</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5G设施（技术）实现生产数据的实时采集（3分）；</w:t>
            </w:r>
          </w:p>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上，结合相关技术，</w:t>
            </w:r>
            <w:r>
              <w:rPr>
                <w:rFonts w:ascii="仿宋_GB2312" w:eastAsia="仿宋_GB2312" w:cs="宋体" w:hint="eastAsia"/>
                <w:color w:val="000000"/>
                <w:kern w:val="0"/>
                <w:szCs w:val="21"/>
              </w:rPr>
              <w:t>建立生产单元三维模型并进行模拟分析运行过程</w:t>
            </w:r>
            <w:r>
              <w:rPr>
                <w:rFonts w:ascii="仿宋_GB2312" w:eastAsia="仿宋_GB2312" w:cs="仿宋_GB2312" w:hint="eastAsia"/>
                <w:szCs w:val="21"/>
              </w:rPr>
              <w:t>，实现生产单元精准管控</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黑体" w:eastAsia="黑体" w:hAnsi="黑体" w:cs="黑体"/>
                <w:kern w:val="0"/>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黑体" w:eastAsia="黑体" w:hAnsi="黑体" w:cs="黑体"/>
                <w:kern w:val="0"/>
                <w:szCs w:val="21"/>
              </w:rPr>
            </w:pPr>
          </w:p>
        </w:tc>
      </w:tr>
      <w:tr w:rsidR="00E52036" w:rsidTr="000430B1">
        <w:trPr>
          <w:trHeight w:val="1832"/>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4</w:t>
            </w:r>
          </w:p>
        </w:tc>
        <w:tc>
          <w:tcPr>
            <w:tcW w:w="233" w:type="pct"/>
            <w:tcBorders>
              <w:top w:val="single" w:sz="4" w:space="0" w:color="auto"/>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生产管理</w:t>
            </w: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Times New Roman" w:cs="宋体"/>
                <w:color w:val="000000"/>
                <w:kern w:val="0"/>
                <w:szCs w:val="21"/>
              </w:rPr>
            </w:pPr>
            <w:r>
              <w:rPr>
                <w:rFonts w:ascii="仿宋_GB2312" w:eastAsia="仿宋_GB2312" w:cs="宋体" w:hint="eastAsia"/>
                <w:color w:val="000000"/>
                <w:kern w:val="0"/>
                <w:szCs w:val="21"/>
              </w:rPr>
              <w:t>远程设备操控（10分）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Times New Roman" w:cs="宋体"/>
                <w:color w:val="000000"/>
                <w:kern w:val="0"/>
                <w:szCs w:val="21"/>
              </w:rPr>
            </w:pPr>
            <w:r>
              <w:rPr>
                <w:rFonts w:ascii="仿宋_GB2312" w:eastAsia="仿宋_GB2312" w:cs="宋体" w:hint="eastAsia"/>
                <w:color w:val="000000"/>
                <w:kern w:val="0"/>
                <w:szCs w:val="21"/>
              </w:rPr>
              <w:t>综合利用5G、自动控制、边缘计算等技术，实现现场高清视频的回传，并将控制指令快速、准确、可靠的发送给工业设备，实现远程操控。</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5G设施（技术）实现远程生产设备的数据实时采集（3分）；</w:t>
            </w:r>
          </w:p>
          <w:p w:rsidR="00E52036" w:rsidRDefault="00F156B9">
            <w:pPr>
              <w:widowControl/>
              <w:spacing w:line="300" w:lineRule="exact"/>
              <w:rPr>
                <w:rFonts w:ascii="仿宋_GB2312" w:eastAsia="仿宋_GB2312" w:hAnsi="Times New Roman"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上，结合相关技术，实现生产设备的远程操控，实现设备管理效率</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黑体" w:eastAsia="黑体" w:hAnsi="黑体" w:cs="黑体"/>
                <w:kern w:val="0"/>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黑体" w:eastAsia="黑体" w:hAnsi="黑体" w:cs="黑体"/>
                <w:kern w:val="0"/>
                <w:szCs w:val="21"/>
              </w:rPr>
            </w:pPr>
          </w:p>
        </w:tc>
      </w:tr>
      <w:tr w:rsidR="00E52036">
        <w:trPr>
          <w:trHeight w:val="2520"/>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lastRenderedPageBreak/>
              <w:t>5</w:t>
            </w:r>
          </w:p>
        </w:tc>
        <w:tc>
          <w:tcPr>
            <w:tcW w:w="233" w:type="pct"/>
            <w:vMerge w:val="restart"/>
            <w:tcBorders>
              <w:top w:val="single" w:sz="4" w:space="0" w:color="auto"/>
              <w:left w:val="nil"/>
              <w:right w:val="single" w:sz="4" w:space="0" w:color="auto"/>
            </w:tcBorders>
            <w:noWrap/>
            <w:vAlign w:val="center"/>
          </w:tcPr>
          <w:p w:rsidR="00E52036" w:rsidRDefault="00F156B9">
            <w:pPr>
              <w:spacing w:line="300" w:lineRule="exact"/>
              <w:rPr>
                <w:szCs w:val="21"/>
              </w:rPr>
            </w:pPr>
            <w:r>
              <w:rPr>
                <w:rFonts w:ascii="仿宋_GB2312" w:eastAsia="仿宋_GB2312" w:cs="宋体" w:hint="eastAsia"/>
                <w:color w:val="000000"/>
                <w:kern w:val="0"/>
                <w:szCs w:val="21"/>
              </w:rPr>
              <w:t>生产管理</w:t>
            </w: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Times New Roman" w:cs="宋体"/>
                <w:color w:val="000000"/>
                <w:kern w:val="0"/>
                <w:szCs w:val="21"/>
              </w:rPr>
            </w:pPr>
            <w:r>
              <w:rPr>
                <w:rFonts w:ascii="仿宋_GB2312" w:eastAsia="仿宋_GB2312" w:cs="宋体" w:hint="eastAsia"/>
                <w:color w:val="000000"/>
                <w:kern w:val="0"/>
                <w:szCs w:val="21"/>
              </w:rPr>
              <w:t>设备协同作业（10分）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Times New Roman" w:cs="宋体"/>
                <w:color w:val="000000"/>
                <w:kern w:val="0"/>
                <w:szCs w:val="21"/>
              </w:rPr>
            </w:pPr>
            <w:r>
              <w:rPr>
                <w:rFonts w:ascii="仿宋_GB2312" w:eastAsia="仿宋_GB2312" w:cs="宋体" w:hint="eastAsia"/>
                <w:color w:val="000000"/>
                <w:kern w:val="0"/>
                <w:szCs w:val="21"/>
              </w:rPr>
              <w:t>综合利用5G授时定位、人工智能、软件定义网络、网络虚拟化等技术，通过5G网络实时采集设备运行轨迹、工序完成情况等相关数据，实现设备协同工作方式优化，根据优化结果对MES、PLC等工业系统和设备下发调度策略等相关指令，实现多个设备的分工合作，减少同时在线生产设备数量，提高设备利用效率，降低生产能耗。</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5G设施（技术）实现生产设备运行轨迹等相关数据实时采集（3分）；</w:t>
            </w:r>
          </w:p>
          <w:p w:rsidR="00E52036" w:rsidRDefault="00F156B9">
            <w:pPr>
              <w:widowControl/>
              <w:spacing w:line="300" w:lineRule="exact"/>
              <w:rPr>
                <w:rFonts w:ascii="仿宋_GB2312" w:eastAsia="仿宋_GB2312" w:hAnsi="Times New Roman"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上，结合相关技术，实现生产设备间工作方式的协同，提升设备效率</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r>
      <w:tr w:rsidR="00E52036">
        <w:trPr>
          <w:trHeight w:val="1813"/>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6</w:t>
            </w:r>
          </w:p>
        </w:tc>
        <w:tc>
          <w:tcPr>
            <w:tcW w:w="233" w:type="pct"/>
            <w:vMerge/>
            <w:tcBorders>
              <w:left w:val="nil"/>
              <w:right w:val="single" w:sz="4" w:space="0" w:color="auto"/>
            </w:tcBorders>
            <w:noWrap/>
            <w:vAlign w:val="center"/>
          </w:tcPr>
          <w:p w:rsidR="00E52036" w:rsidRDefault="00E52036">
            <w:pPr>
              <w:spacing w:line="300" w:lineRule="exact"/>
              <w:rPr>
                <w:rFonts w:ascii="仿宋_GB2312" w:eastAsia="仿宋_GB2312" w:cs="宋体"/>
                <w:color w:val="000000"/>
                <w:kern w:val="0"/>
                <w:szCs w:val="21"/>
              </w:rPr>
            </w:pP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Times New Roman" w:cs="宋体"/>
                <w:color w:val="000000"/>
                <w:kern w:val="0"/>
                <w:szCs w:val="21"/>
              </w:rPr>
            </w:pPr>
            <w:r>
              <w:rPr>
                <w:rFonts w:ascii="仿宋_GB2312" w:eastAsia="仿宋_GB2312" w:cs="宋体" w:hint="eastAsia"/>
                <w:color w:val="000000"/>
                <w:kern w:val="0"/>
                <w:szCs w:val="21"/>
              </w:rPr>
              <w:t>精准动态作业（10分）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Times New Roman" w:cs="宋体"/>
                <w:color w:val="000000"/>
                <w:kern w:val="0"/>
                <w:szCs w:val="21"/>
              </w:rPr>
            </w:pPr>
            <w:r>
              <w:rPr>
                <w:rFonts w:ascii="仿宋_GB2312" w:eastAsia="仿宋_GB2312" w:cs="宋体" w:hint="eastAsia"/>
                <w:color w:val="000000"/>
                <w:kern w:val="0"/>
                <w:szCs w:val="21"/>
              </w:rPr>
              <w:t>利用5G传输技术、先进传感技术等，对生产设备的位置精准测量，根据生产需要实时动态调整，提升作业精度和自动化水平。</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52"/>
            </w:r>
            <w:r>
              <w:rPr>
                <w:rFonts w:ascii="仿宋_GB2312" w:eastAsia="仿宋_GB2312" w:cs="仿宋_GB2312" w:hint="eastAsia"/>
                <w:szCs w:val="21"/>
              </w:rPr>
              <w:t>应用</w:t>
            </w:r>
            <w:r>
              <w:rPr>
                <w:rFonts w:ascii="仿宋_GB2312" w:eastAsia="仿宋_GB2312" w:cs="宋体" w:hint="eastAsia"/>
                <w:color w:val="000000"/>
                <w:kern w:val="0"/>
                <w:szCs w:val="21"/>
              </w:rPr>
              <w:t>5G设施（技术）实现生产设备位置的精准测量（3分）；</w:t>
            </w:r>
          </w:p>
          <w:p w:rsidR="00E52036" w:rsidRDefault="00F156B9">
            <w:pPr>
              <w:widowControl/>
              <w:spacing w:line="300" w:lineRule="exact"/>
              <w:rPr>
                <w:rFonts w:ascii="仿宋_GB2312" w:eastAsia="仿宋_GB2312" w:hAnsi="Times New Roman"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在应用5G的基础上，结合相关技术，实现生产作业的实时动态调整，提升生产作业管控水平</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r>
      <w:tr w:rsidR="00E52036">
        <w:trPr>
          <w:trHeight w:val="1726"/>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7</w:t>
            </w:r>
          </w:p>
        </w:tc>
        <w:tc>
          <w:tcPr>
            <w:tcW w:w="233" w:type="pct"/>
            <w:vMerge/>
            <w:tcBorders>
              <w:left w:val="nil"/>
              <w:right w:val="single" w:sz="4" w:space="0" w:color="auto"/>
            </w:tcBorders>
            <w:noWrap/>
            <w:vAlign w:val="center"/>
          </w:tcPr>
          <w:p w:rsidR="00E52036" w:rsidRDefault="00E52036">
            <w:pPr>
              <w:spacing w:line="300" w:lineRule="exact"/>
              <w:rPr>
                <w:rFonts w:ascii="仿宋_GB2312" w:eastAsia="仿宋_GB2312" w:cs="宋体"/>
                <w:color w:val="000000"/>
                <w:kern w:val="0"/>
                <w:szCs w:val="21"/>
              </w:rPr>
            </w:pP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Calibri" w:cs="宋体"/>
                <w:color w:val="000000"/>
                <w:kern w:val="0"/>
                <w:szCs w:val="21"/>
              </w:rPr>
            </w:pPr>
            <w:r>
              <w:rPr>
                <w:rFonts w:ascii="仿宋_GB2312" w:eastAsia="仿宋_GB2312" w:cs="宋体" w:hint="eastAsia"/>
                <w:color w:val="000000"/>
                <w:kern w:val="0"/>
                <w:szCs w:val="21"/>
              </w:rPr>
              <w:t>柔性生产制造（10分）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宋体" w:hint="eastAsia"/>
                <w:color w:val="000000"/>
                <w:kern w:val="0"/>
                <w:szCs w:val="21"/>
              </w:rPr>
              <w:t>通过5G替换有线的连接，实现设备连接无线化，减少布线成本、缩短生产线调整时间，并通过“5G + MEC”部署，支持生产线根据生产要求进行快速重构，实现同一条生产线根据市场对不同产品的需求进行快速配置优化。</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5G设施（技术）实现生产设备的数据实时采集（3分）；</w:t>
            </w:r>
          </w:p>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部署</w:t>
            </w:r>
            <w:r>
              <w:rPr>
                <w:rFonts w:ascii="仿宋_GB2312" w:eastAsia="仿宋_GB2312" w:cs="宋体" w:hint="eastAsia"/>
                <w:color w:val="000000"/>
                <w:kern w:val="0"/>
                <w:szCs w:val="21"/>
              </w:rPr>
              <w:t>“5G + MEC”设施，支持生产线（加工单元）实现快速换线和</w:t>
            </w:r>
            <w:r>
              <w:rPr>
                <w:rFonts w:ascii="仿宋_GB2312" w:eastAsia="仿宋_GB2312" w:cs="仿宋_GB2312" w:hint="eastAsia"/>
                <w:szCs w:val="21"/>
              </w:rPr>
              <w:t>柔性化配置，提升生产效率</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r>
      <w:tr w:rsidR="00E52036">
        <w:trPr>
          <w:trHeight w:val="1698"/>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8</w:t>
            </w:r>
          </w:p>
        </w:tc>
        <w:tc>
          <w:tcPr>
            <w:tcW w:w="233" w:type="pct"/>
            <w:vMerge/>
            <w:tcBorders>
              <w:left w:val="nil"/>
              <w:bottom w:val="single" w:sz="4" w:space="0" w:color="auto"/>
              <w:right w:val="single" w:sz="4" w:space="0" w:color="auto"/>
            </w:tcBorders>
            <w:noWrap/>
            <w:vAlign w:val="center"/>
          </w:tcPr>
          <w:p w:rsidR="00E52036" w:rsidRDefault="00E52036">
            <w:pPr>
              <w:spacing w:line="300" w:lineRule="exact"/>
              <w:rPr>
                <w:rFonts w:ascii="仿宋_GB2312" w:eastAsia="仿宋_GB2312" w:cs="宋体"/>
                <w:color w:val="000000"/>
                <w:kern w:val="0"/>
                <w:szCs w:val="21"/>
              </w:rPr>
            </w:pP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Calibri" w:cs="宋体"/>
                <w:color w:val="000000"/>
                <w:kern w:val="0"/>
                <w:szCs w:val="21"/>
              </w:rPr>
            </w:pPr>
            <w:r>
              <w:rPr>
                <w:rFonts w:ascii="仿宋_GB2312" w:eastAsia="仿宋_GB2312" w:cs="宋体" w:hint="eastAsia"/>
                <w:color w:val="000000"/>
                <w:kern w:val="0"/>
                <w:szCs w:val="21"/>
              </w:rPr>
              <w:t>现场辅助装配（10分）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宋体" w:hint="eastAsia"/>
                <w:color w:val="000000"/>
                <w:kern w:val="0"/>
                <w:szCs w:val="21"/>
              </w:rPr>
              <w:t>利用5G、AR/VR、PAD等，采集现场图像、视频、声音等数据，回传云端处理生成辅助信息下发，提升现场操作人员的装配水平。</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5G设施（技术）实现装配过程数据实时采集（3分）；</w:t>
            </w:r>
          </w:p>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上，对装配过程数据进行云端处理生产辅助信息下发，提升装配水平</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r>
      <w:tr w:rsidR="00E52036" w:rsidTr="00257F37">
        <w:trPr>
          <w:trHeight w:val="1781"/>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lastRenderedPageBreak/>
              <w:t>9</w:t>
            </w:r>
          </w:p>
        </w:tc>
        <w:tc>
          <w:tcPr>
            <w:tcW w:w="233" w:type="pct"/>
            <w:vMerge w:val="restart"/>
            <w:tcBorders>
              <w:top w:val="single" w:sz="4" w:space="0" w:color="auto"/>
              <w:left w:val="nil"/>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生产管理</w:t>
            </w: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Calibri" w:cs="宋体"/>
                <w:color w:val="000000"/>
                <w:kern w:val="0"/>
                <w:szCs w:val="21"/>
              </w:rPr>
            </w:pPr>
            <w:r>
              <w:rPr>
                <w:rFonts w:ascii="仿宋_GB2312" w:eastAsia="仿宋_GB2312" w:cs="宋体" w:hint="eastAsia"/>
                <w:color w:val="000000"/>
                <w:kern w:val="0"/>
                <w:szCs w:val="21"/>
              </w:rPr>
              <w:t>生产过程溯源（10分）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宋体" w:hint="eastAsia"/>
                <w:color w:val="000000"/>
                <w:kern w:val="0"/>
                <w:szCs w:val="21"/>
              </w:rPr>
              <w:t>利用5G与区块链、工业互联网标识相结合，将生产过程中人、机、</w:t>
            </w:r>
            <w:proofErr w:type="gramStart"/>
            <w:r>
              <w:rPr>
                <w:rFonts w:ascii="仿宋_GB2312" w:eastAsia="仿宋_GB2312" w:cs="宋体" w:hint="eastAsia"/>
                <w:color w:val="000000"/>
                <w:kern w:val="0"/>
                <w:szCs w:val="21"/>
              </w:rPr>
              <w:t>料信息</w:t>
            </w:r>
            <w:proofErr w:type="gramEnd"/>
            <w:r>
              <w:rPr>
                <w:rFonts w:ascii="仿宋_GB2312" w:eastAsia="仿宋_GB2312" w:cs="宋体" w:hint="eastAsia"/>
                <w:color w:val="000000"/>
                <w:kern w:val="0"/>
                <w:szCs w:val="21"/>
              </w:rPr>
              <w:t>进行关联整合，形成溯源数据库，实现产品关键要素和生产过程追溯，通过实时追溯批次、品质等原料信息，辅助动态调整工业参数，提升产品质量。</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5G设施（技术）实现生产过程数据的实时采集（3分）；</w:t>
            </w:r>
          </w:p>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上，形成</w:t>
            </w:r>
            <w:r>
              <w:rPr>
                <w:rFonts w:ascii="仿宋_GB2312" w:eastAsia="仿宋_GB2312" w:cs="宋体" w:hint="eastAsia"/>
                <w:color w:val="000000"/>
                <w:kern w:val="0"/>
                <w:szCs w:val="21"/>
              </w:rPr>
              <w:t>溯源数据库，并</w:t>
            </w:r>
            <w:r>
              <w:rPr>
                <w:rFonts w:ascii="仿宋_GB2312" w:eastAsia="仿宋_GB2312" w:cs="仿宋_GB2312" w:hint="eastAsia"/>
                <w:szCs w:val="21"/>
              </w:rPr>
              <w:t>结合相关技术，实现产品关键要素和过程追溯，提升产品质量</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r>
      <w:tr w:rsidR="00E52036" w:rsidTr="00257F37">
        <w:trPr>
          <w:trHeight w:val="1692"/>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10</w:t>
            </w:r>
          </w:p>
        </w:tc>
        <w:tc>
          <w:tcPr>
            <w:tcW w:w="233" w:type="pct"/>
            <w:vMerge/>
            <w:tcBorders>
              <w:left w:val="nil"/>
              <w:bottom w:val="single" w:sz="4" w:space="0" w:color="auto"/>
              <w:right w:val="single" w:sz="4" w:space="0" w:color="auto"/>
            </w:tcBorders>
            <w:noWrap/>
            <w:vAlign w:val="center"/>
          </w:tcPr>
          <w:p w:rsidR="00E52036" w:rsidRDefault="00E52036">
            <w:pPr>
              <w:spacing w:line="300" w:lineRule="exact"/>
              <w:rPr>
                <w:szCs w:val="21"/>
              </w:rPr>
            </w:pP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生产现场监测（10分）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利用5G技术，采集环境、人员动作、设备运行等监测数据，回传至生产现场监测系统，对生产活动进行高精度识别、自定义报警和区域监控，实时提醒异常状态，实现对生产现场的全方位智能化监测和管理，为安全生产管理提供保障。</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5G设施（技术）实现生产现场数据的实时采集（3分）；</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上，实现生产现场监控要素的异常提醒，实现生产现场智能化监测与安全生产管控</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r>
      <w:tr w:rsidR="00E52036" w:rsidTr="00257F37">
        <w:trPr>
          <w:trHeight w:val="1688"/>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11</w:t>
            </w:r>
          </w:p>
        </w:tc>
        <w:tc>
          <w:tcPr>
            <w:tcW w:w="233" w:type="pct"/>
            <w:vMerge w:val="restart"/>
            <w:tcBorders>
              <w:left w:val="nil"/>
              <w:right w:val="single" w:sz="4" w:space="0" w:color="auto"/>
            </w:tcBorders>
            <w:noWrap/>
            <w:vAlign w:val="center"/>
          </w:tcPr>
          <w:p w:rsidR="00E52036" w:rsidRDefault="00F156B9">
            <w:pPr>
              <w:spacing w:line="300" w:lineRule="exact"/>
              <w:jc w:val="center"/>
              <w:rPr>
                <w:rFonts w:ascii="Calibri" w:eastAsia="宋体" w:hAnsi="Calibri" w:cs="Times New Roman"/>
                <w:szCs w:val="21"/>
              </w:rPr>
            </w:pPr>
            <w:r>
              <w:rPr>
                <w:rFonts w:ascii="仿宋_GB2312" w:eastAsia="仿宋_GB2312" w:cs="宋体" w:hint="eastAsia"/>
                <w:color w:val="000000"/>
                <w:kern w:val="0"/>
                <w:szCs w:val="21"/>
              </w:rPr>
              <w:t>质量管控</w:t>
            </w: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Times New Roman" w:cs="宋体"/>
                <w:color w:val="000000"/>
                <w:kern w:val="0"/>
                <w:szCs w:val="21"/>
              </w:rPr>
            </w:pPr>
            <w:r>
              <w:rPr>
                <w:rFonts w:ascii="仿宋_GB2312" w:eastAsia="仿宋_GB2312" w:cs="宋体" w:hint="eastAsia"/>
                <w:color w:val="000000"/>
                <w:kern w:val="0"/>
                <w:szCs w:val="21"/>
              </w:rPr>
              <w:t>机器视觉质检（10分）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Times New Roman" w:cs="宋体"/>
                <w:color w:val="000000"/>
                <w:kern w:val="0"/>
                <w:szCs w:val="21"/>
              </w:rPr>
            </w:pPr>
            <w:r>
              <w:rPr>
                <w:rFonts w:ascii="仿宋_GB2312" w:eastAsia="仿宋_GB2312" w:cs="宋体" w:hint="eastAsia"/>
                <w:color w:val="000000"/>
                <w:kern w:val="0"/>
                <w:szCs w:val="21"/>
              </w:rPr>
              <w:t>利用5G技术，将工业相机或激光器扫描仪等质检终端采集的物料/产品信息回传，利用人工智能技术进行分析，实现物料/产品的缺陷检测。</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5G设施（技术）实现在线检测的质量数</w:t>
            </w:r>
            <w:proofErr w:type="gramStart"/>
            <w:r>
              <w:rPr>
                <w:rFonts w:ascii="仿宋_GB2312" w:eastAsia="仿宋_GB2312" w:cs="宋体" w:hint="eastAsia"/>
                <w:color w:val="000000"/>
                <w:kern w:val="0"/>
                <w:szCs w:val="21"/>
              </w:rPr>
              <w:t>据实时</w:t>
            </w:r>
            <w:proofErr w:type="gramEnd"/>
            <w:r>
              <w:rPr>
                <w:rFonts w:ascii="仿宋_GB2312" w:eastAsia="仿宋_GB2312" w:cs="宋体" w:hint="eastAsia"/>
                <w:color w:val="000000"/>
                <w:kern w:val="0"/>
                <w:szCs w:val="21"/>
              </w:rPr>
              <w:t>采集（3分）；</w:t>
            </w:r>
          </w:p>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上，应用人工智能技术对质量数据进行分析，提升产品质量水平</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r>
      <w:tr w:rsidR="00E52036">
        <w:trPr>
          <w:trHeight w:val="2184"/>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12</w:t>
            </w:r>
          </w:p>
        </w:tc>
        <w:tc>
          <w:tcPr>
            <w:tcW w:w="233" w:type="pct"/>
            <w:vMerge/>
            <w:tcBorders>
              <w:left w:val="nil"/>
              <w:bottom w:val="single" w:sz="4" w:space="0" w:color="auto"/>
              <w:right w:val="single" w:sz="4" w:space="0" w:color="auto"/>
            </w:tcBorders>
            <w:noWrap/>
            <w:vAlign w:val="center"/>
          </w:tcPr>
          <w:p w:rsidR="00E52036" w:rsidRDefault="00E52036">
            <w:pPr>
              <w:spacing w:line="300" w:lineRule="exact"/>
              <w:jc w:val="center"/>
              <w:rPr>
                <w:rFonts w:ascii="仿宋_GB2312" w:eastAsia="仿宋_GB2312" w:cs="宋体"/>
                <w:color w:val="000000"/>
                <w:kern w:val="0"/>
                <w:szCs w:val="21"/>
              </w:rPr>
            </w:pP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Times New Roman" w:cs="宋体"/>
                <w:color w:val="000000"/>
                <w:kern w:val="0"/>
                <w:szCs w:val="21"/>
              </w:rPr>
            </w:pPr>
            <w:r>
              <w:rPr>
                <w:rFonts w:ascii="仿宋_GB2312" w:eastAsia="仿宋_GB2312" w:cs="宋体" w:hint="eastAsia"/>
                <w:color w:val="000000"/>
                <w:kern w:val="0"/>
                <w:szCs w:val="21"/>
              </w:rPr>
              <w:t>工艺合</w:t>
            </w:r>
            <w:proofErr w:type="gramStart"/>
            <w:r>
              <w:rPr>
                <w:rFonts w:ascii="仿宋_GB2312" w:eastAsia="仿宋_GB2312" w:cs="宋体" w:hint="eastAsia"/>
                <w:color w:val="000000"/>
                <w:kern w:val="0"/>
                <w:szCs w:val="21"/>
              </w:rPr>
              <w:t>规</w:t>
            </w:r>
            <w:proofErr w:type="gramEnd"/>
            <w:r>
              <w:rPr>
                <w:rFonts w:ascii="仿宋_GB2312" w:eastAsia="仿宋_GB2312" w:cs="宋体" w:hint="eastAsia"/>
                <w:color w:val="000000"/>
                <w:kern w:val="0"/>
                <w:szCs w:val="21"/>
              </w:rPr>
              <w:t>校验（10分）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Times New Roman" w:cs="宋体"/>
                <w:color w:val="000000"/>
                <w:kern w:val="0"/>
                <w:szCs w:val="21"/>
              </w:rPr>
            </w:pPr>
            <w:r>
              <w:rPr>
                <w:rFonts w:ascii="仿宋_GB2312" w:eastAsia="仿宋_GB2312" w:cs="宋体" w:hint="eastAsia"/>
                <w:color w:val="000000"/>
                <w:kern w:val="0"/>
                <w:szCs w:val="21"/>
              </w:rPr>
              <w:t>综合利用5G、机器视觉、人工智能等技术，采集实际生产工序各项数据和操作行为，与规定标准流程实时对比分析，实现对颠倒顺序、危险操作和错误取料等自动告警。</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5G设施（技术）实现生产工序相关数据的实时采集（3分）；</w:t>
            </w:r>
          </w:p>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上，结合相关技术，实现生产工序作业与标准流程作业的实时对比分析与报警，提升生产工序作业水平</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r>
      <w:tr w:rsidR="00E52036" w:rsidTr="00257F37">
        <w:trPr>
          <w:trHeight w:val="1497"/>
          <w:jc w:val="center"/>
        </w:trPr>
        <w:tc>
          <w:tcPr>
            <w:tcW w:w="167" w:type="pct"/>
            <w:tcBorders>
              <w:top w:val="single" w:sz="4" w:space="0" w:color="auto"/>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lastRenderedPageBreak/>
              <w:t>13</w:t>
            </w:r>
          </w:p>
        </w:tc>
        <w:tc>
          <w:tcPr>
            <w:tcW w:w="233" w:type="pct"/>
            <w:vMerge w:val="restart"/>
            <w:tcBorders>
              <w:top w:val="single" w:sz="4" w:space="0" w:color="auto"/>
              <w:left w:val="nil"/>
              <w:bottom w:val="nil"/>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设备管理</w:t>
            </w:r>
          </w:p>
        </w:tc>
        <w:tc>
          <w:tcPr>
            <w:tcW w:w="379" w:type="pct"/>
            <w:tcBorders>
              <w:top w:val="single" w:sz="4" w:space="0" w:color="auto"/>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设备故障诊断（10分）</w:t>
            </w:r>
          </w:p>
        </w:tc>
        <w:tc>
          <w:tcPr>
            <w:tcW w:w="1530" w:type="pct"/>
            <w:tcBorders>
              <w:top w:val="single" w:sz="4" w:space="0" w:color="auto"/>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利用5G技术，实时采集设备状态数据、运行数据和现场视频数据进行全周期监测，建立设备故障知识图谱，对发生故障的设备进行诊断和定位，通过数据挖掘、AI技术进行故障判断和预测性维护。</w:t>
            </w:r>
          </w:p>
        </w:tc>
        <w:tc>
          <w:tcPr>
            <w:tcW w:w="1820" w:type="pct"/>
            <w:tcBorders>
              <w:top w:val="single" w:sz="4" w:space="0" w:color="auto"/>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5G设施（技术）实现生产设备数据的实时采集（3分）；</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上，结合设备故障知识图谱，实现故障的快速诊断，缩短故障诊断时间</w:t>
            </w:r>
            <w:r>
              <w:rPr>
                <w:rFonts w:ascii="仿宋_GB2312" w:eastAsia="仿宋_GB2312" w:cs="宋体" w:hint="eastAsia"/>
                <w:color w:val="000000"/>
                <w:kern w:val="0"/>
                <w:szCs w:val="21"/>
              </w:rPr>
              <w:t>（10分）。</w:t>
            </w:r>
          </w:p>
        </w:tc>
        <w:tc>
          <w:tcPr>
            <w:tcW w:w="380" w:type="pct"/>
            <w:tcBorders>
              <w:top w:val="single" w:sz="4" w:space="0" w:color="auto"/>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c>
          <w:tcPr>
            <w:tcW w:w="488" w:type="pct"/>
            <w:tcBorders>
              <w:top w:val="single" w:sz="4" w:space="0" w:color="auto"/>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r>
      <w:tr w:rsidR="00E52036">
        <w:trPr>
          <w:trHeight w:val="1764"/>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14</w:t>
            </w:r>
          </w:p>
        </w:tc>
        <w:tc>
          <w:tcPr>
            <w:tcW w:w="233" w:type="pct"/>
            <w:vMerge/>
            <w:tcBorders>
              <w:top w:val="nil"/>
              <w:left w:val="nil"/>
              <w:bottom w:val="nil"/>
              <w:right w:val="single" w:sz="4" w:space="0" w:color="auto"/>
            </w:tcBorders>
            <w:noWrap/>
            <w:vAlign w:val="center"/>
          </w:tcPr>
          <w:p w:rsidR="00E52036" w:rsidRDefault="00E52036">
            <w:pPr>
              <w:spacing w:line="300" w:lineRule="exact"/>
              <w:rPr>
                <w:szCs w:val="21"/>
              </w:rPr>
            </w:pP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无人智能巡检（10分）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通过5G技术，将巡检机器人、无人机等采集的现场视频、语音、图片等各项数据回传，自动完成检测、巡航以及记录数据、远程告警确认等工作，并利用人工智能技术进行分析，综合判断得出巡检结果，有效提升安全等级、巡检效率及安防效果。</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5G设施（技术）实现生产设备巡检数据的实时采集（3分）；</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w:t>
            </w:r>
            <w:r>
              <w:rPr>
                <w:rFonts w:ascii="仿宋_GB2312" w:eastAsia="仿宋_GB2312" w:cs="宋体" w:hint="eastAsia"/>
                <w:color w:val="000000"/>
                <w:kern w:val="0"/>
                <w:szCs w:val="21"/>
              </w:rPr>
              <w:t>应用人工智能技术，</w:t>
            </w:r>
            <w:r>
              <w:rPr>
                <w:rFonts w:ascii="仿宋_GB2312" w:eastAsia="仿宋_GB2312" w:cs="仿宋_GB2312" w:hint="eastAsia"/>
                <w:szCs w:val="21"/>
              </w:rPr>
              <w:t>实现生产设备巡检数据分析，提升设备巡检效率</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r>
      <w:tr w:rsidR="00E52036" w:rsidTr="00257F37">
        <w:trPr>
          <w:trHeight w:val="2026"/>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15</w:t>
            </w:r>
          </w:p>
        </w:tc>
        <w:tc>
          <w:tcPr>
            <w:tcW w:w="233" w:type="pct"/>
            <w:vMerge/>
            <w:tcBorders>
              <w:top w:val="nil"/>
              <w:left w:val="nil"/>
              <w:bottom w:val="single" w:sz="4" w:space="0" w:color="auto"/>
              <w:right w:val="single" w:sz="4" w:space="0" w:color="auto"/>
            </w:tcBorders>
            <w:noWrap/>
            <w:vAlign w:val="center"/>
          </w:tcPr>
          <w:p w:rsidR="00E52036" w:rsidRDefault="00E52036">
            <w:pPr>
              <w:spacing w:line="300" w:lineRule="exact"/>
              <w:rPr>
                <w:szCs w:val="21"/>
              </w:rPr>
            </w:pP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设备预测维护（10分）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将企业生产现场的工业设备、摄像头、传感器等接入5G网络，实时监控设备性能和状态，构建设备历史监测数据库，并基于故障预测机理建模等人工智能技术，实现设备安全预测与生产辅助决策，有效降低设备维护成本，延长设备使用寿命，确保生产过程连续、安全、高效。</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5G设施（技术）实现生产设备性能数据的实时采集（3分）；</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上，结合</w:t>
            </w:r>
            <w:r>
              <w:rPr>
                <w:rFonts w:ascii="仿宋_GB2312" w:eastAsia="仿宋_GB2312" w:cs="宋体" w:hint="eastAsia"/>
                <w:color w:val="000000"/>
                <w:kern w:val="0"/>
                <w:szCs w:val="21"/>
              </w:rPr>
              <w:t>设备历史监测数据库和人工智能技术，实现设备安全预测</w:t>
            </w:r>
            <w:r>
              <w:rPr>
                <w:rFonts w:ascii="仿宋_GB2312" w:eastAsia="仿宋_GB2312" w:cs="仿宋_GB2312" w:hint="eastAsia"/>
                <w:szCs w:val="21"/>
              </w:rPr>
              <w:t>，提升设备效率</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r>
      <w:tr w:rsidR="00E52036" w:rsidTr="00257F37">
        <w:trPr>
          <w:trHeight w:val="1842"/>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16</w:t>
            </w:r>
          </w:p>
        </w:tc>
        <w:tc>
          <w:tcPr>
            <w:tcW w:w="233" w:type="pct"/>
            <w:tcBorders>
              <w:top w:val="nil"/>
              <w:left w:val="nil"/>
              <w:bottom w:val="single" w:sz="4" w:space="0" w:color="auto"/>
              <w:right w:val="single" w:sz="4" w:space="0" w:color="auto"/>
            </w:tcBorders>
            <w:noWrap/>
            <w:vAlign w:val="center"/>
          </w:tcPr>
          <w:p w:rsidR="00E52036" w:rsidRDefault="00F156B9">
            <w:pPr>
              <w:spacing w:line="300" w:lineRule="exact"/>
              <w:jc w:val="center"/>
              <w:rPr>
                <w:szCs w:val="21"/>
              </w:rPr>
            </w:pPr>
            <w:r>
              <w:rPr>
                <w:rFonts w:ascii="仿宋_GB2312" w:eastAsia="仿宋_GB2312" w:cs="宋体" w:hint="eastAsia"/>
                <w:color w:val="000000"/>
                <w:kern w:val="0"/>
                <w:szCs w:val="21"/>
              </w:rPr>
              <w:t>仓储物流</w:t>
            </w: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Calibri" w:cs="宋体"/>
                <w:color w:val="000000"/>
                <w:kern w:val="0"/>
                <w:szCs w:val="21"/>
              </w:rPr>
            </w:pPr>
            <w:r>
              <w:rPr>
                <w:rFonts w:ascii="仿宋_GB2312" w:eastAsia="仿宋_GB2312" w:cs="宋体" w:hint="eastAsia"/>
                <w:color w:val="000000"/>
                <w:kern w:val="0"/>
                <w:szCs w:val="21"/>
              </w:rPr>
              <w:t>厂区智能物流（10分）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宋体" w:hint="eastAsia"/>
                <w:color w:val="000000"/>
                <w:kern w:val="0"/>
                <w:szCs w:val="21"/>
              </w:rPr>
              <w:t>通过5G技术，支持厂区内自动导航车辆（AGV）、自动移动机器人（AMR）、叉车、机械臂等，实现物流终端控制、商品入库存储、搬运、分拣等作业全流程自动化、智能化。</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5G设施（技术）实现厂区内数字化物流设备的数据实时采集（3分）；</w:t>
            </w:r>
          </w:p>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上，实现厂区内货物自动化作业，实现厂区物流作业智能化</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r>
      <w:tr w:rsidR="00E52036" w:rsidTr="00257F37">
        <w:trPr>
          <w:trHeight w:val="930"/>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lastRenderedPageBreak/>
              <w:t>17</w:t>
            </w:r>
          </w:p>
        </w:tc>
        <w:tc>
          <w:tcPr>
            <w:tcW w:w="233" w:type="pct"/>
            <w:vMerge w:val="restart"/>
            <w:tcBorders>
              <w:top w:val="nil"/>
              <w:left w:val="nil"/>
              <w:right w:val="single" w:sz="4" w:space="0" w:color="auto"/>
            </w:tcBorders>
            <w:noWrap/>
            <w:vAlign w:val="center"/>
          </w:tcPr>
          <w:p w:rsidR="00E52036" w:rsidRDefault="00F156B9">
            <w:pPr>
              <w:spacing w:line="300" w:lineRule="exact"/>
              <w:jc w:val="center"/>
              <w:rPr>
                <w:szCs w:val="21"/>
              </w:rPr>
            </w:pPr>
            <w:r>
              <w:rPr>
                <w:rFonts w:ascii="仿宋_GB2312" w:eastAsia="仿宋_GB2312" w:cs="宋体" w:hint="eastAsia"/>
                <w:color w:val="000000"/>
                <w:kern w:val="0"/>
                <w:szCs w:val="21"/>
              </w:rPr>
              <w:t>仓储物流</w:t>
            </w: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Calibri" w:cs="宋体"/>
                <w:color w:val="000000"/>
                <w:kern w:val="0"/>
                <w:szCs w:val="21"/>
              </w:rPr>
            </w:pPr>
            <w:r>
              <w:rPr>
                <w:rFonts w:ascii="仿宋_GB2312" w:eastAsia="仿宋_GB2312" w:cs="宋体" w:hint="eastAsia"/>
                <w:color w:val="000000"/>
                <w:kern w:val="0"/>
                <w:szCs w:val="21"/>
              </w:rPr>
              <w:t>厂区智能理货（10分）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宋体" w:eastAsia="宋体" w:hAnsi="Calibri" w:cs="宋体"/>
                <w:color w:val="333333"/>
                <w:spacing w:val="15"/>
                <w:szCs w:val="21"/>
                <w:shd w:val="clear" w:color="auto" w:fill="FFFFFF"/>
              </w:rPr>
            </w:pPr>
            <w:r>
              <w:rPr>
                <w:rFonts w:ascii="仿宋_GB2312" w:eastAsia="仿宋_GB2312" w:cs="宋体" w:hint="eastAsia"/>
                <w:color w:val="000000"/>
                <w:kern w:val="0"/>
                <w:szCs w:val="21"/>
              </w:rPr>
              <w:t>部署基于5G网络的</w:t>
            </w:r>
            <w:proofErr w:type="gramStart"/>
            <w:r>
              <w:rPr>
                <w:rFonts w:ascii="仿宋_GB2312" w:eastAsia="仿宋_GB2312" w:cs="宋体" w:hint="eastAsia"/>
                <w:color w:val="000000"/>
                <w:kern w:val="0"/>
                <w:szCs w:val="21"/>
              </w:rPr>
              <w:t>扫码枪</w:t>
            </w:r>
            <w:proofErr w:type="gramEnd"/>
            <w:r>
              <w:rPr>
                <w:rFonts w:ascii="仿宋_GB2312" w:eastAsia="仿宋_GB2312" w:cs="宋体" w:hint="eastAsia"/>
                <w:color w:val="000000"/>
                <w:kern w:val="0"/>
                <w:szCs w:val="21"/>
              </w:rPr>
              <w:t>、工业相机或网络视频录像机（NVR）等信息采集终端，识别货物标识、外观、尺寸、品相等信息，实现全厂货物的盘点、码放、分拣等功能的自动化和智能化，助力企业提升产品全生命周期的管理能力。</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5G设施（技术）实现全厂货物的数据实时采集（3分）；</w:t>
            </w:r>
          </w:p>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上，实现全厂货物的盘点、</w:t>
            </w:r>
            <w:r>
              <w:rPr>
                <w:rFonts w:ascii="仿宋_GB2312" w:eastAsia="仿宋_GB2312" w:cs="宋体" w:hint="eastAsia"/>
                <w:color w:val="000000"/>
                <w:kern w:val="0"/>
                <w:szCs w:val="21"/>
              </w:rPr>
              <w:t>码放、分拣等</w:t>
            </w:r>
            <w:r>
              <w:rPr>
                <w:rFonts w:ascii="仿宋_GB2312" w:eastAsia="仿宋_GB2312" w:cs="仿宋_GB2312" w:hint="eastAsia"/>
                <w:szCs w:val="21"/>
              </w:rPr>
              <w:t>，实现全厂货物的数字化管理</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r>
      <w:tr w:rsidR="00E52036" w:rsidTr="00257F37">
        <w:trPr>
          <w:trHeight w:val="1674"/>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18</w:t>
            </w:r>
          </w:p>
        </w:tc>
        <w:tc>
          <w:tcPr>
            <w:tcW w:w="233" w:type="pct"/>
            <w:vMerge/>
            <w:tcBorders>
              <w:left w:val="nil"/>
              <w:bottom w:val="single" w:sz="4" w:space="0" w:color="auto"/>
              <w:right w:val="single" w:sz="4" w:space="0" w:color="auto"/>
            </w:tcBorders>
            <w:noWrap/>
            <w:vAlign w:val="center"/>
          </w:tcPr>
          <w:p w:rsidR="00E52036" w:rsidRDefault="00E52036">
            <w:pPr>
              <w:spacing w:line="300" w:lineRule="exact"/>
              <w:rPr>
                <w:szCs w:val="21"/>
              </w:rPr>
            </w:pP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全域物流监测（10分）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宋体" w:hint="eastAsia"/>
                <w:color w:val="000000"/>
                <w:kern w:val="0"/>
                <w:szCs w:val="21"/>
              </w:rPr>
              <w:t>综合利用5G、大数据、边缘计算、人工智能等技术，实时采集全域运输途中的运输装备、货物、人员等的图像和视频数据，对货物、人员进行实时监测，实现工业运输的全过程监控，保障冷链物流、保税品运输、危化品运输等过程</w:t>
            </w:r>
            <w:proofErr w:type="gramStart"/>
            <w:r>
              <w:rPr>
                <w:rFonts w:ascii="仿宋_GB2312" w:eastAsia="仿宋_GB2312" w:cs="宋体" w:hint="eastAsia"/>
                <w:color w:val="000000"/>
                <w:kern w:val="0"/>
                <w:szCs w:val="21"/>
              </w:rPr>
              <w:t>中运输</w:t>
            </w:r>
            <w:proofErr w:type="gramEnd"/>
            <w:r>
              <w:rPr>
                <w:rFonts w:ascii="仿宋_GB2312" w:eastAsia="仿宋_GB2312" w:cs="宋体" w:hint="eastAsia"/>
                <w:color w:val="000000"/>
                <w:kern w:val="0"/>
                <w:szCs w:val="21"/>
              </w:rPr>
              <w:t>装备、货物和人身安全。</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5G设施（技术）实现运输数据的实时采集（3分）；</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上，应用相关数字技术，实现货物、人员的实时监控与报警，实现全过程运输安全</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r>
      <w:tr w:rsidR="00E52036" w:rsidTr="00257F37">
        <w:trPr>
          <w:trHeight w:val="864"/>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19</w:t>
            </w:r>
          </w:p>
        </w:tc>
        <w:tc>
          <w:tcPr>
            <w:tcW w:w="233"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绿色制造</w:t>
            </w: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Times New Roman" w:cs="宋体"/>
                <w:color w:val="000000"/>
                <w:kern w:val="0"/>
                <w:szCs w:val="21"/>
              </w:rPr>
            </w:pPr>
            <w:r>
              <w:rPr>
                <w:rFonts w:ascii="仿宋_GB2312" w:eastAsia="仿宋_GB2312" w:cs="宋体" w:hint="eastAsia"/>
                <w:color w:val="000000"/>
                <w:kern w:val="0"/>
                <w:szCs w:val="21"/>
              </w:rPr>
              <w:t>生产</w:t>
            </w:r>
            <w:proofErr w:type="gramStart"/>
            <w:r>
              <w:rPr>
                <w:rFonts w:ascii="仿宋_GB2312" w:eastAsia="仿宋_GB2312" w:cs="宋体" w:hint="eastAsia"/>
                <w:color w:val="000000"/>
                <w:kern w:val="0"/>
                <w:szCs w:val="21"/>
              </w:rPr>
              <w:t>能效管</w:t>
            </w:r>
            <w:proofErr w:type="gramEnd"/>
            <w:r>
              <w:rPr>
                <w:rFonts w:ascii="仿宋_GB2312" w:eastAsia="仿宋_GB2312" w:cs="宋体" w:hint="eastAsia"/>
                <w:color w:val="000000"/>
                <w:kern w:val="0"/>
                <w:szCs w:val="21"/>
              </w:rPr>
              <w:t>控（10分）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Times New Roman" w:cs="宋体"/>
                <w:color w:val="000000"/>
                <w:kern w:val="0"/>
                <w:szCs w:val="21"/>
              </w:rPr>
            </w:pPr>
            <w:r>
              <w:rPr>
                <w:rFonts w:ascii="仿宋_GB2312" w:eastAsia="仿宋_GB2312" w:cs="宋体" w:hint="eastAsia"/>
                <w:color w:val="000000"/>
                <w:kern w:val="0"/>
                <w:szCs w:val="21"/>
              </w:rPr>
              <w:t>利用5G大连接技术能力，实现对海量能效数据、排放数据的秒级采集和状态实时监控，结合人工智能技术分析，优化生产能效，实现节能减排。</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5G设施（技术）实现能效数据的数据实时采集（3分）；</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上，采用人工智能技术对能效数据进行分析，实现能源利用优化</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cs="仿宋_GB2312"/>
                <w:szCs w:val="21"/>
              </w:rPr>
            </w:pPr>
          </w:p>
        </w:tc>
      </w:tr>
      <w:tr w:rsidR="00E52036" w:rsidTr="00257F37">
        <w:trPr>
          <w:trHeight w:val="640"/>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20</w:t>
            </w:r>
          </w:p>
        </w:tc>
        <w:tc>
          <w:tcPr>
            <w:tcW w:w="233"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运营管理</w:t>
            </w: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Calibri" w:cs="宋体"/>
                <w:color w:val="000000"/>
                <w:kern w:val="0"/>
                <w:szCs w:val="21"/>
              </w:rPr>
            </w:pPr>
            <w:r>
              <w:rPr>
                <w:rFonts w:ascii="仿宋_GB2312" w:eastAsia="仿宋_GB2312" w:cs="宋体" w:hint="eastAsia"/>
                <w:color w:val="000000"/>
                <w:kern w:val="0"/>
                <w:szCs w:val="21"/>
              </w:rPr>
              <w:t>虚拟现场服务（10分）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宋体" w:hint="eastAsia"/>
                <w:color w:val="000000"/>
                <w:kern w:val="0"/>
                <w:szCs w:val="21"/>
              </w:rPr>
              <w:t>综合利用5G、AR/VR等技术，构建产品展示体验、辅助技能学习、远程运维指导等虚拟场景，优化客户体验，提升效率。</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5G设施（技术）实现虚拟场景数据的实时采集（3分）；</w:t>
            </w:r>
          </w:p>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上，应用相关数字技术，实现客户体验，实现服务效率提升</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r>
      <w:tr w:rsidR="00E52036" w:rsidTr="00257F37">
        <w:trPr>
          <w:trHeight w:val="1564"/>
          <w:jc w:val="center"/>
        </w:trPr>
        <w:tc>
          <w:tcPr>
            <w:tcW w:w="167" w:type="pct"/>
            <w:tcBorders>
              <w:top w:val="nil"/>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21</w:t>
            </w:r>
          </w:p>
        </w:tc>
        <w:tc>
          <w:tcPr>
            <w:tcW w:w="233" w:type="pct"/>
            <w:tcBorders>
              <w:top w:val="single" w:sz="4" w:space="0" w:color="auto"/>
              <w:left w:val="single" w:sz="4" w:space="0" w:color="auto"/>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cs="宋体"/>
                <w:color w:val="000000"/>
                <w:kern w:val="0"/>
                <w:szCs w:val="21"/>
              </w:rPr>
            </w:pPr>
            <w:r>
              <w:rPr>
                <w:rFonts w:ascii="仿宋_GB2312" w:eastAsia="仿宋_GB2312" w:cs="宋体" w:hint="eastAsia"/>
                <w:color w:val="000000"/>
                <w:kern w:val="0"/>
                <w:szCs w:val="21"/>
              </w:rPr>
              <w:t>运营管理</w:t>
            </w:r>
          </w:p>
        </w:tc>
        <w:tc>
          <w:tcPr>
            <w:tcW w:w="379" w:type="pct"/>
            <w:tcBorders>
              <w:top w:val="nil"/>
              <w:left w:val="nil"/>
              <w:bottom w:val="single" w:sz="4" w:space="0" w:color="auto"/>
              <w:right w:val="single" w:sz="4" w:space="0" w:color="auto"/>
            </w:tcBorders>
            <w:noWrap/>
            <w:vAlign w:val="center"/>
          </w:tcPr>
          <w:p w:rsidR="00E52036" w:rsidRDefault="00F156B9">
            <w:pPr>
              <w:widowControl/>
              <w:spacing w:line="300" w:lineRule="exact"/>
              <w:jc w:val="center"/>
              <w:rPr>
                <w:rFonts w:ascii="仿宋_GB2312" w:eastAsia="仿宋_GB2312" w:hAnsi="Times New Roman" w:cs="宋体"/>
                <w:color w:val="000000"/>
                <w:kern w:val="0"/>
                <w:szCs w:val="21"/>
              </w:rPr>
            </w:pPr>
            <w:r>
              <w:rPr>
                <w:rFonts w:ascii="仿宋_GB2312" w:eastAsia="仿宋_GB2312" w:cs="宋体" w:hint="eastAsia"/>
                <w:color w:val="000000"/>
                <w:kern w:val="0"/>
                <w:szCs w:val="21"/>
              </w:rPr>
              <w:t>企业协同合作（10分）</w:t>
            </w:r>
          </w:p>
        </w:tc>
        <w:tc>
          <w:tcPr>
            <w:tcW w:w="153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hAnsi="Times New Roman" w:cs="宋体"/>
                <w:color w:val="000000"/>
                <w:kern w:val="0"/>
                <w:szCs w:val="21"/>
              </w:rPr>
            </w:pPr>
            <w:r>
              <w:rPr>
                <w:rFonts w:ascii="仿宋_GB2312" w:eastAsia="仿宋_GB2312" w:cs="宋体" w:hint="eastAsia"/>
                <w:color w:val="000000"/>
                <w:kern w:val="0"/>
                <w:szCs w:val="21"/>
              </w:rPr>
              <w:t>综合运用5G、边缘计算、大数据等技术，实现产业链上下游企业设备联网，数据、产品、服务等要素产沟通流动，促进产业</w:t>
            </w:r>
            <w:proofErr w:type="gramStart"/>
            <w:r>
              <w:rPr>
                <w:rFonts w:ascii="仿宋_GB2312" w:eastAsia="仿宋_GB2312" w:cs="宋体" w:hint="eastAsia"/>
                <w:color w:val="000000"/>
                <w:kern w:val="0"/>
                <w:szCs w:val="21"/>
              </w:rPr>
              <w:t>链企业</w:t>
            </w:r>
            <w:proofErr w:type="gramEnd"/>
            <w:r>
              <w:rPr>
                <w:rFonts w:ascii="仿宋_GB2312" w:eastAsia="仿宋_GB2312" w:cs="宋体" w:hint="eastAsia"/>
                <w:color w:val="000000"/>
                <w:kern w:val="0"/>
                <w:szCs w:val="21"/>
              </w:rPr>
              <w:t>协作优化、供需匹配，快速满足用户的个性化定制需求和多品类生产需求。</w:t>
            </w:r>
          </w:p>
        </w:tc>
        <w:tc>
          <w:tcPr>
            <w:tcW w:w="1820" w:type="pct"/>
            <w:tcBorders>
              <w:top w:val="nil"/>
              <w:left w:val="nil"/>
              <w:bottom w:val="single" w:sz="4" w:space="0" w:color="auto"/>
              <w:right w:val="single" w:sz="4" w:space="0" w:color="auto"/>
            </w:tcBorders>
            <w:noWrap/>
            <w:vAlign w:val="center"/>
          </w:tcPr>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无（0分）</w:t>
            </w:r>
            <w:r>
              <w:rPr>
                <w:rFonts w:ascii="仿宋_GB2312" w:eastAsia="仿宋_GB2312" w:cs="宋体" w:hint="eastAsia"/>
                <w:color w:val="000000"/>
                <w:kern w:val="0"/>
                <w:szCs w:val="21"/>
              </w:rPr>
              <w:t>；</w:t>
            </w:r>
          </w:p>
          <w:p w:rsidR="00E52036" w:rsidRDefault="00F156B9">
            <w:pPr>
              <w:widowControl/>
              <w:spacing w:line="300" w:lineRule="exact"/>
              <w:rPr>
                <w:rFonts w:ascii="仿宋_GB2312" w:eastAsia="仿宋_GB2312"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应用</w:t>
            </w:r>
            <w:r>
              <w:rPr>
                <w:rFonts w:ascii="仿宋_GB2312" w:eastAsia="仿宋_GB2312" w:cs="宋体" w:hint="eastAsia"/>
                <w:color w:val="000000"/>
                <w:kern w:val="0"/>
                <w:szCs w:val="21"/>
              </w:rPr>
              <w:t>5G设施（技术）实现产业链上下游企业间的数据实时采集（3分）；</w:t>
            </w:r>
          </w:p>
          <w:p w:rsidR="00E52036" w:rsidRDefault="00F156B9">
            <w:pPr>
              <w:widowControl/>
              <w:spacing w:line="300" w:lineRule="exact"/>
              <w:rPr>
                <w:rFonts w:ascii="仿宋_GB2312" w:eastAsia="仿宋_GB2312" w:hAnsi="Calibri" w:cs="宋体"/>
                <w:color w:val="000000"/>
                <w:kern w:val="0"/>
                <w:szCs w:val="21"/>
              </w:rPr>
            </w:pPr>
            <w:r>
              <w:rPr>
                <w:rFonts w:ascii="仿宋_GB2312" w:eastAsia="仿宋_GB2312" w:cs="仿宋_GB2312" w:hint="eastAsia"/>
                <w:szCs w:val="21"/>
              </w:rPr>
              <w:sym w:font="Wingdings 2" w:char="00A3"/>
            </w:r>
            <w:r>
              <w:rPr>
                <w:rFonts w:ascii="仿宋_GB2312" w:eastAsia="仿宋_GB2312" w:cs="仿宋_GB2312" w:hint="eastAsia"/>
                <w:szCs w:val="21"/>
              </w:rPr>
              <w:t>在应用5G实现</w:t>
            </w:r>
            <w:proofErr w:type="gramStart"/>
            <w:r>
              <w:rPr>
                <w:rFonts w:ascii="仿宋_GB2312" w:eastAsia="仿宋_GB2312" w:cs="仿宋_GB2312" w:hint="eastAsia"/>
                <w:szCs w:val="21"/>
              </w:rPr>
              <w:t>数采基础</w:t>
            </w:r>
            <w:proofErr w:type="gramEnd"/>
            <w:r>
              <w:rPr>
                <w:rFonts w:ascii="仿宋_GB2312" w:eastAsia="仿宋_GB2312" w:cs="仿宋_GB2312" w:hint="eastAsia"/>
                <w:szCs w:val="21"/>
              </w:rPr>
              <w:t>上，实现企业间生产协作，实现个性化大规模定制和多品种生产</w:t>
            </w:r>
            <w:r>
              <w:rPr>
                <w:rFonts w:ascii="仿宋_GB2312" w:eastAsia="仿宋_GB2312" w:cs="宋体" w:hint="eastAsia"/>
                <w:color w:val="000000"/>
                <w:kern w:val="0"/>
                <w:szCs w:val="21"/>
              </w:rPr>
              <w:t>（10分）。</w:t>
            </w:r>
          </w:p>
        </w:tc>
        <w:tc>
          <w:tcPr>
            <w:tcW w:w="380"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c>
          <w:tcPr>
            <w:tcW w:w="488" w:type="pct"/>
            <w:tcBorders>
              <w:top w:val="nil"/>
              <w:left w:val="nil"/>
              <w:bottom w:val="single" w:sz="4" w:space="0" w:color="auto"/>
              <w:right w:val="single" w:sz="4" w:space="0" w:color="auto"/>
            </w:tcBorders>
            <w:noWrap/>
            <w:vAlign w:val="center"/>
          </w:tcPr>
          <w:p w:rsidR="00E52036" w:rsidRDefault="00E52036">
            <w:pPr>
              <w:widowControl/>
              <w:spacing w:line="300" w:lineRule="exact"/>
              <w:rPr>
                <w:rFonts w:ascii="仿宋_GB2312" w:eastAsia="仿宋_GB2312" w:hAnsi="Calibri" w:cs="仿宋_GB2312"/>
                <w:szCs w:val="21"/>
              </w:rPr>
            </w:pPr>
          </w:p>
        </w:tc>
      </w:tr>
      <w:bookmarkEnd w:id="22"/>
    </w:tbl>
    <w:p w:rsidR="00E52036" w:rsidRDefault="00E52036">
      <w:pPr>
        <w:pStyle w:val="a0"/>
        <w:spacing w:beforeLines="50" w:before="197" w:after="0" w:line="400" w:lineRule="exact"/>
        <w:rPr>
          <w:rFonts w:ascii="仿宋_GB2312" w:eastAsia="仿宋_GB2312" w:hAnsi="仿宋_GB2312" w:cs="仿宋_GB2312"/>
          <w:sz w:val="24"/>
        </w:rPr>
      </w:pPr>
    </w:p>
    <w:p w:rsidR="00E52036" w:rsidRDefault="00E52036" w:rsidP="001409A5">
      <w:pPr>
        <w:pStyle w:val="3"/>
        <w:spacing w:before="0" w:after="0" w:line="580" w:lineRule="exact"/>
        <w:ind w:firstLineChars="200" w:firstLine="643"/>
        <w:rPr>
          <w:rFonts w:ascii="仿宋_GB2312" w:eastAsia="仿宋_GB2312" w:hAnsi="仿宋_GB2312" w:cs="仿宋_GB2312"/>
        </w:rPr>
        <w:sectPr w:rsidR="00E52036">
          <w:pgSz w:w="16838" w:h="11906" w:orient="landscape"/>
          <w:pgMar w:top="1588" w:right="2098" w:bottom="1474" w:left="1814" w:header="851" w:footer="1021" w:gutter="0"/>
          <w:cols w:space="720"/>
          <w:titlePg/>
          <w:docGrid w:type="lines" w:linePitch="395"/>
        </w:sectPr>
      </w:pPr>
    </w:p>
    <w:p w:rsidR="00E52036" w:rsidRDefault="00F156B9" w:rsidP="001409A5">
      <w:pPr>
        <w:pStyle w:val="3"/>
        <w:spacing w:before="0" w:after="0" w:line="580" w:lineRule="exact"/>
        <w:ind w:firstLineChars="200" w:firstLine="643"/>
        <w:rPr>
          <w:rFonts w:ascii="仿宋_GB2312" w:eastAsia="仿宋_GB2312" w:hAnsi="仿宋_GB2312" w:cs="仿宋_GB2312"/>
        </w:rPr>
      </w:pPr>
      <w:bookmarkStart w:id="23" w:name="_Toc22232"/>
      <w:r>
        <w:rPr>
          <w:rFonts w:ascii="仿宋_GB2312" w:eastAsia="仿宋_GB2312" w:hAnsi="仿宋_GB2312" w:cs="仿宋_GB2312" w:hint="eastAsia"/>
        </w:rPr>
        <w:lastRenderedPageBreak/>
        <w:t>3.2.1环节名称-应用场景名称</w:t>
      </w:r>
      <w:bookmarkEnd w:id="23"/>
    </w:p>
    <w:p w:rsidR="00E52036" w:rsidRDefault="00F156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结合选择的评价要点，以</w:t>
      </w:r>
      <w:r>
        <w:rPr>
          <w:rFonts w:ascii="仿宋_GB2312" w:eastAsia="仿宋_GB2312" w:hAnsi="仿宋_GB2312" w:cs="仿宋_GB2312" w:hint="eastAsia"/>
          <w:b/>
          <w:bCs/>
          <w:sz w:val="32"/>
          <w:szCs w:val="32"/>
        </w:rPr>
        <w:t>“文字说明+页面截图或图片或表格等”</w:t>
      </w:r>
      <w:r>
        <w:rPr>
          <w:rFonts w:ascii="仿宋_GB2312" w:eastAsia="仿宋_GB2312" w:hAnsi="仿宋_GB2312" w:cs="仿宋_GB2312" w:hint="eastAsia"/>
          <w:sz w:val="32"/>
          <w:szCs w:val="32"/>
        </w:rPr>
        <w:t>形式提供佐证材料。</w:t>
      </w:r>
      <w:r>
        <w:rPr>
          <w:rFonts w:ascii="仿宋_GB2312" w:eastAsia="仿宋_GB2312" w:hint="eastAsia"/>
          <w:sz w:val="28"/>
          <w:szCs w:val="28"/>
        </w:rPr>
        <w:t>并将页码数填入在应用场景表格中，</w:t>
      </w:r>
      <w:r>
        <w:rPr>
          <w:rFonts w:ascii="仿宋_GB2312" w:eastAsia="仿宋_GB2312" w:hAnsi="仿宋_GB2312" w:cs="仿宋_GB2312" w:hint="eastAsia"/>
          <w:sz w:val="32"/>
          <w:szCs w:val="32"/>
        </w:rPr>
        <w:t>以此作为应用场景的佐证材料。</w:t>
      </w:r>
    </w:p>
    <w:p w:rsidR="00E52036" w:rsidRDefault="00F156B9" w:rsidP="001409A5">
      <w:pPr>
        <w:pStyle w:val="3"/>
        <w:spacing w:before="0" w:after="0" w:line="580" w:lineRule="exact"/>
        <w:ind w:firstLineChars="200" w:firstLine="643"/>
        <w:rPr>
          <w:rFonts w:ascii="仿宋_GB2312" w:eastAsia="仿宋_GB2312" w:hAnsi="仿宋_GB2312" w:cs="仿宋_GB2312"/>
        </w:rPr>
      </w:pPr>
      <w:bookmarkStart w:id="24" w:name="_Toc26223"/>
      <w:r>
        <w:rPr>
          <w:rFonts w:ascii="仿宋_GB2312" w:eastAsia="仿宋_GB2312" w:hAnsi="仿宋_GB2312" w:cs="仿宋_GB2312" w:hint="eastAsia"/>
        </w:rPr>
        <w:t>3.2.2环节名称-应用场景名称</w:t>
      </w:r>
      <w:bookmarkEnd w:id="24"/>
    </w:p>
    <w:p w:rsidR="00E52036" w:rsidRDefault="00F156B9" w:rsidP="001409A5">
      <w:pPr>
        <w:pStyle w:val="3"/>
        <w:spacing w:before="0" w:after="0" w:line="580" w:lineRule="exact"/>
        <w:ind w:firstLineChars="200" w:firstLine="643"/>
        <w:rPr>
          <w:rFonts w:ascii="仿宋_GB2312" w:eastAsia="仿宋_GB2312" w:hAnsi="仿宋_GB2312" w:cs="仿宋_GB2312"/>
        </w:rPr>
      </w:pPr>
      <w:bookmarkStart w:id="25" w:name="_Toc16051"/>
      <w:r>
        <w:rPr>
          <w:rFonts w:ascii="仿宋_GB2312" w:eastAsia="仿宋_GB2312" w:hAnsi="仿宋_GB2312" w:cs="仿宋_GB2312" w:hint="eastAsia"/>
        </w:rPr>
        <w:t>3.2.3环节名称-应用场景名称</w:t>
      </w:r>
      <w:bookmarkEnd w:id="25"/>
    </w:p>
    <w:p w:rsidR="00E52036" w:rsidRDefault="00F156B9">
      <w:pPr>
        <w:spacing w:line="58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（企业选取了多少应用场景，在“3.2”小节下就要有多少个三级目录）</w:t>
      </w:r>
    </w:p>
    <w:p w:rsidR="00E52036" w:rsidRDefault="00F156B9" w:rsidP="001409A5">
      <w:pPr>
        <w:pStyle w:val="2"/>
        <w:spacing w:before="0" w:after="0" w:line="580" w:lineRule="exact"/>
        <w:ind w:firstLineChars="200" w:firstLine="643"/>
        <w:rPr>
          <w:rFonts w:ascii="楷体_GB2312" w:eastAsia="楷体_GB2312" w:hAnsi="楷体_GB2312" w:cs="楷体_GB2312"/>
        </w:rPr>
      </w:pPr>
      <w:bookmarkStart w:id="26" w:name="_Toc32214"/>
      <w:bookmarkStart w:id="27" w:name="_Toc15234"/>
      <w:r>
        <w:rPr>
          <w:rFonts w:ascii="楷体_GB2312" w:eastAsia="楷体_GB2312" w:hAnsi="楷体_GB2312" w:cs="楷体_GB2312" w:hint="eastAsia"/>
        </w:rPr>
        <w:t>3.3集成与新模式</w:t>
      </w:r>
      <w:bookmarkEnd w:id="26"/>
      <w:bookmarkEnd w:id="27"/>
    </w:p>
    <w:p w:rsidR="00E52036" w:rsidRDefault="00F156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围绕系统集成、模式创新情况，以</w:t>
      </w:r>
      <w:r>
        <w:rPr>
          <w:rFonts w:ascii="仿宋_GB2312" w:eastAsia="仿宋_GB2312" w:hAnsi="仿宋_GB2312" w:cs="仿宋_GB2312" w:hint="eastAsia"/>
          <w:b/>
          <w:bCs/>
          <w:sz w:val="32"/>
          <w:szCs w:val="32"/>
        </w:rPr>
        <w:t>“文字说明+页面截图或图片或表格等”</w:t>
      </w:r>
      <w:r>
        <w:rPr>
          <w:rFonts w:ascii="仿宋_GB2312" w:eastAsia="仿宋_GB2312" w:hAnsi="仿宋_GB2312" w:cs="仿宋_GB2312" w:hint="eastAsia"/>
          <w:sz w:val="32"/>
          <w:szCs w:val="32"/>
        </w:rPr>
        <w:t>形式提供佐证材料。</w:t>
      </w:r>
    </w:p>
    <w:p w:rsidR="00E52036" w:rsidRDefault="00F156B9" w:rsidP="001409A5">
      <w:pPr>
        <w:pStyle w:val="2"/>
        <w:spacing w:before="0" w:after="0" w:line="580" w:lineRule="exact"/>
        <w:ind w:firstLineChars="200" w:firstLine="643"/>
        <w:rPr>
          <w:rFonts w:ascii="楷体_GB2312" w:eastAsia="楷体_GB2312" w:hAnsi="楷体_GB2312" w:cs="楷体_GB2312"/>
        </w:rPr>
      </w:pPr>
      <w:bookmarkStart w:id="28" w:name="_Toc4361"/>
      <w:bookmarkStart w:id="29" w:name="_Toc27027"/>
      <w:r>
        <w:rPr>
          <w:rFonts w:ascii="楷体_GB2312" w:eastAsia="楷体_GB2312" w:hAnsi="楷体_GB2312" w:cs="楷体_GB2312" w:hint="eastAsia"/>
        </w:rPr>
        <w:t>3.4综合绩效</w:t>
      </w:r>
      <w:bookmarkEnd w:id="28"/>
      <w:r>
        <w:rPr>
          <w:rFonts w:ascii="楷体_GB2312" w:eastAsia="楷体_GB2312" w:hAnsi="楷体_GB2312" w:cs="楷体_GB2312" w:hint="eastAsia"/>
        </w:rPr>
        <w:t>提升</w:t>
      </w:r>
      <w:bookmarkEnd w:id="29"/>
    </w:p>
    <w:p w:rsidR="00E52036" w:rsidRDefault="00F156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围绕企业数字化改造在生产效率、设备综合利用率、库存周转率、供应商准时交付率、订单准时交付率、运营成本、产品不良品率、研制周期、单位产品综合能耗等指标“五提升四降低”情况做说明。</w:t>
      </w:r>
    </w:p>
    <w:p w:rsidR="00E52036" w:rsidRDefault="00F156B9">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（参考表格）</w:t>
      </w:r>
    </w:p>
    <w:tbl>
      <w:tblPr>
        <w:tblW w:w="8583" w:type="dxa"/>
        <w:jc w:val="center"/>
        <w:tblLayout w:type="fixed"/>
        <w:tblLook w:val="04A0" w:firstRow="1" w:lastRow="0" w:firstColumn="1" w:lastColumn="0" w:noHBand="0" w:noVBand="1"/>
      </w:tblPr>
      <w:tblGrid>
        <w:gridCol w:w="1818"/>
        <w:gridCol w:w="1365"/>
        <w:gridCol w:w="2925"/>
        <w:gridCol w:w="1455"/>
        <w:gridCol w:w="1020"/>
      </w:tblGrid>
      <w:tr w:rsidR="00E52036" w:rsidTr="00515FEE">
        <w:trPr>
          <w:trHeight w:val="384"/>
          <w:jc w:val="center"/>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Pr="00DC2414" w:rsidRDefault="00F156B9" w:rsidP="00DC2414">
            <w:pPr>
              <w:widowControl/>
              <w:spacing w:line="360" w:lineRule="exact"/>
              <w:jc w:val="center"/>
              <w:rPr>
                <w:rFonts w:ascii="黑体" w:eastAsia="黑体" w:hAnsi="黑体" w:cs="仿宋_GB2312"/>
                <w:bCs/>
                <w:color w:val="000000"/>
                <w:kern w:val="0"/>
                <w:sz w:val="24"/>
              </w:rPr>
            </w:pPr>
            <w:r w:rsidRPr="00DC2414">
              <w:rPr>
                <w:rFonts w:ascii="黑体" w:eastAsia="黑体" w:hAnsi="黑体" w:cs="仿宋_GB2312" w:hint="eastAsia"/>
                <w:bCs/>
                <w:color w:val="000000"/>
                <w:kern w:val="0"/>
                <w:sz w:val="24"/>
              </w:rPr>
              <w:t>综合绩效指标名称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Pr="00DC2414" w:rsidRDefault="00F156B9" w:rsidP="00DC2414">
            <w:pPr>
              <w:widowControl/>
              <w:spacing w:line="360" w:lineRule="exact"/>
              <w:jc w:val="center"/>
              <w:rPr>
                <w:rFonts w:ascii="黑体" w:eastAsia="黑体" w:hAnsi="黑体" w:cs="仿宋_GB2312"/>
                <w:bCs/>
                <w:color w:val="000000"/>
                <w:kern w:val="0"/>
                <w:sz w:val="24"/>
              </w:rPr>
            </w:pPr>
            <w:r w:rsidRPr="00DC2414">
              <w:rPr>
                <w:rFonts w:ascii="黑体" w:eastAsia="黑体" w:hAnsi="黑体" w:cs="仿宋_GB2312" w:hint="eastAsia"/>
                <w:bCs/>
                <w:color w:val="000000"/>
                <w:kern w:val="0"/>
                <w:sz w:val="24"/>
              </w:rPr>
              <w:t>改造</w:t>
            </w:r>
            <w:proofErr w:type="gramStart"/>
            <w:r w:rsidRPr="00DC2414">
              <w:rPr>
                <w:rFonts w:ascii="黑体" w:eastAsia="黑体" w:hAnsi="黑体" w:cs="仿宋_GB2312" w:hint="eastAsia"/>
                <w:bCs/>
                <w:color w:val="000000"/>
                <w:kern w:val="0"/>
                <w:sz w:val="24"/>
              </w:rPr>
              <w:t>前指标</w:t>
            </w:r>
            <w:proofErr w:type="gramEnd"/>
            <w:r w:rsidRPr="00DC2414">
              <w:rPr>
                <w:rFonts w:ascii="黑体" w:eastAsia="黑体" w:hAnsi="黑体" w:cs="仿宋_GB2312" w:hint="eastAsia"/>
                <w:bCs/>
                <w:color w:val="000000"/>
                <w:kern w:val="0"/>
                <w:sz w:val="24"/>
              </w:rPr>
              <w:t>数据</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Pr="00DC2414" w:rsidRDefault="00F156B9" w:rsidP="00DC2414">
            <w:pPr>
              <w:widowControl/>
              <w:spacing w:line="360" w:lineRule="exact"/>
              <w:jc w:val="center"/>
              <w:rPr>
                <w:rFonts w:ascii="黑体" w:eastAsia="黑体" w:hAnsi="黑体" w:cs="仿宋_GB2312"/>
                <w:bCs/>
                <w:color w:val="000000"/>
                <w:kern w:val="0"/>
                <w:sz w:val="24"/>
              </w:rPr>
            </w:pPr>
            <w:r w:rsidRPr="00DC2414">
              <w:rPr>
                <w:rFonts w:ascii="黑体" w:eastAsia="黑体" w:hAnsi="黑体" w:cs="仿宋_GB2312" w:hint="eastAsia"/>
                <w:bCs/>
                <w:color w:val="000000"/>
                <w:kern w:val="0"/>
                <w:sz w:val="24"/>
              </w:rPr>
              <w:t>采取的措施</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Pr="00DC2414" w:rsidRDefault="00F156B9" w:rsidP="00DC2414">
            <w:pPr>
              <w:widowControl/>
              <w:spacing w:line="360" w:lineRule="exact"/>
              <w:jc w:val="center"/>
              <w:rPr>
                <w:rFonts w:ascii="黑体" w:eastAsia="黑体" w:hAnsi="黑体" w:cs="仿宋_GB2312"/>
                <w:bCs/>
                <w:color w:val="000000"/>
                <w:kern w:val="0"/>
                <w:sz w:val="24"/>
              </w:rPr>
            </w:pPr>
            <w:r w:rsidRPr="00DC2414">
              <w:rPr>
                <w:rFonts w:ascii="黑体" w:eastAsia="黑体" w:hAnsi="黑体" w:cs="仿宋_GB2312" w:hint="eastAsia"/>
                <w:bCs/>
                <w:color w:val="000000"/>
                <w:kern w:val="0"/>
                <w:sz w:val="24"/>
              </w:rPr>
              <w:t>改造</w:t>
            </w:r>
            <w:proofErr w:type="gramStart"/>
            <w:r w:rsidRPr="00DC2414">
              <w:rPr>
                <w:rFonts w:ascii="黑体" w:eastAsia="黑体" w:hAnsi="黑体" w:cs="仿宋_GB2312" w:hint="eastAsia"/>
                <w:bCs/>
                <w:color w:val="000000"/>
                <w:kern w:val="0"/>
                <w:sz w:val="24"/>
              </w:rPr>
              <w:t>后指标</w:t>
            </w:r>
            <w:proofErr w:type="gramEnd"/>
            <w:r w:rsidRPr="00DC2414">
              <w:rPr>
                <w:rFonts w:ascii="黑体" w:eastAsia="黑体" w:hAnsi="黑体" w:cs="仿宋_GB2312" w:hint="eastAsia"/>
                <w:bCs/>
                <w:color w:val="000000"/>
                <w:kern w:val="0"/>
                <w:sz w:val="24"/>
              </w:rPr>
              <w:t>数据</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414" w:rsidRDefault="00F156B9" w:rsidP="00DC2414">
            <w:pPr>
              <w:widowControl/>
              <w:spacing w:line="360" w:lineRule="exact"/>
              <w:jc w:val="center"/>
              <w:rPr>
                <w:rFonts w:ascii="黑体" w:eastAsia="黑体" w:hAnsi="黑体" w:cs="仿宋_GB2312" w:hint="eastAsia"/>
                <w:bCs/>
                <w:color w:val="000000"/>
                <w:kern w:val="0"/>
                <w:sz w:val="24"/>
              </w:rPr>
            </w:pPr>
            <w:r w:rsidRPr="00DC2414">
              <w:rPr>
                <w:rFonts w:ascii="黑体" w:eastAsia="黑体" w:hAnsi="黑体" w:cs="仿宋_GB2312" w:hint="eastAsia"/>
                <w:bCs/>
                <w:color w:val="000000"/>
                <w:kern w:val="0"/>
                <w:sz w:val="24"/>
              </w:rPr>
              <w:t>改善</w:t>
            </w:r>
          </w:p>
          <w:p w:rsidR="00E52036" w:rsidRPr="00DC2414" w:rsidRDefault="00F156B9" w:rsidP="00DC2414">
            <w:pPr>
              <w:widowControl/>
              <w:spacing w:line="360" w:lineRule="exact"/>
              <w:jc w:val="center"/>
              <w:rPr>
                <w:rFonts w:ascii="黑体" w:eastAsia="黑体" w:hAnsi="黑体" w:cs="仿宋_GB2312"/>
                <w:bCs/>
                <w:color w:val="000000"/>
                <w:kern w:val="0"/>
                <w:sz w:val="24"/>
              </w:rPr>
            </w:pPr>
            <w:r w:rsidRPr="00DC2414">
              <w:rPr>
                <w:rFonts w:ascii="黑体" w:eastAsia="黑体" w:hAnsi="黑体" w:cs="仿宋_GB2312" w:hint="eastAsia"/>
                <w:bCs/>
                <w:color w:val="000000"/>
                <w:kern w:val="0"/>
                <w:sz w:val="24"/>
              </w:rPr>
              <w:t>绩效</w:t>
            </w:r>
          </w:p>
        </w:tc>
      </w:tr>
      <w:tr w:rsidR="00E52036" w:rsidTr="00515FEE">
        <w:trPr>
          <w:trHeight w:val="340"/>
          <w:jc w:val="center"/>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r>
      <w:tr w:rsidR="00E52036" w:rsidTr="00515FEE">
        <w:trPr>
          <w:trHeight w:val="340"/>
          <w:jc w:val="center"/>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r>
      <w:tr w:rsidR="00E52036" w:rsidTr="00515FEE">
        <w:trPr>
          <w:trHeight w:val="340"/>
          <w:jc w:val="center"/>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r>
      <w:tr w:rsidR="00E52036" w:rsidTr="00515FEE">
        <w:trPr>
          <w:trHeight w:val="340"/>
          <w:jc w:val="center"/>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r>
      <w:tr w:rsidR="00E52036" w:rsidTr="00515FEE">
        <w:trPr>
          <w:trHeight w:val="340"/>
          <w:jc w:val="center"/>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036" w:rsidRDefault="00E52036" w:rsidP="00515FEE">
            <w:pPr>
              <w:widowControl/>
              <w:spacing w:line="360" w:lineRule="exact"/>
              <w:jc w:val="center"/>
              <w:rPr>
                <w:rFonts w:ascii="仿宋_GB2312" w:eastAsia="仿宋_GB2312" w:hAnsi="仿宋_GB2312" w:cs="仿宋_GB2312"/>
                <w:color w:val="000000"/>
                <w:kern w:val="0"/>
                <w:sz w:val="24"/>
              </w:rPr>
            </w:pPr>
          </w:p>
        </w:tc>
      </w:tr>
    </w:tbl>
    <w:p w:rsidR="00DC2414" w:rsidRDefault="00DC2414" w:rsidP="001409A5">
      <w:pPr>
        <w:pStyle w:val="2"/>
        <w:spacing w:before="0" w:after="0" w:line="580" w:lineRule="exact"/>
        <w:ind w:firstLineChars="200" w:firstLine="643"/>
        <w:rPr>
          <w:rFonts w:ascii="楷体_GB2312" w:eastAsia="楷体_GB2312" w:hAnsi="楷体_GB2312" w:cs="楷体_GB2312"/>
        </w:rPr>
        <w:sectPr w:rsidR="00DC2414" w:rsidSect="00671D93">
          <w:pgSz w:w="11906" w:h="16838"/>
          <w:pgMar w:top="2098" w:right="1474" w:bottom="1814" w:left="1588" w:header="851" w:footer="992" w:gutter="0"/>
          <w:cols w:space="425"/>
          <w:docGrid w:type="linesAndChars" w:linePitch="312"/>
        </w:sectPr>
      </w:pPr>
      <w:bookmarkStart w:id="30" w:name="_Toc28837"/>
    </w:p>
    <w:p w:rsidR="00E52036" w:rsidRDefault="00F156B9" w:rsidP="00671D93">
      <w:pPr>
        <w:pStyle w:val="2"/>
        <w:spacing w:before="0" w:after="0" w:line="580" w:lineRule="exact"/>
        <w:ind w:firstLineChars="200" w:firstLine="643"/>
        <w:rPr>
          <w:rFonts w:ascii="楷体_GB2312" w:eastAsia="楷体_GB2312" w:hAnsi="楷体_GB2312" w:cs="楷体_GB2312"/>
        </w:rPr>
      </w:pPr>
      <w:r>
        <w:rPr>
          <w:rFonts w:ascii="楷体_GB2312" w:eastAsia="楷体_GB2312" w:hAnsi="楷体_GB2312" w:cs="楷体_GB2312" w:hint="eastAsia"/>
        </w:rPr>
        <w:lastRenderedPageBreak/>
        <w:t>3.5鼓励性指标</w:t>
      </w:r>
      <w:bookmarkEnd w:id="30"/>
    </w:p>
    <w:p w:rsidR="00E52036" w:rsidRPr="00DC2414" w:rsidRDefault="00F156B9" w:rsidP="00671D93">
      <w:pPr>
        <w:spacing w:line="580" w:lineRule="exact"/>
        <w:ind w:firstLineChars="200" w:firstLine="640"/>
        <w:rPr>
          <w:rFonts w:ascii="仿宋_GB2312" w:eastAsia="仿宋_GB2312"/>
          <w:sz w:val="32"/>
          <w:szCs w:val="32"/>
        </w:rPr>
      </w:pPr>
      <w:r>
        <w:rPr>
          <w:rFonts w:ascii="仿宋_GB2312" w:eastAsia="仿宋_GB2312" w:hint="eastAsia"/>
          <w:sz w:val="32"/>
          <w:szCs w:val="32"/>
        </w:rPr>
        <w:t>围绕全环节数字化发展模式、首席数据官制度两个鼓励性指标，采用</w:t>
      </w:r>
      <w:r>
        <w:rPr>
          <w:rFonts w:ascii="仿宋_GB2312" w:eastAsia="仿宋_GB2312" w:hint="eastAsia"/>
          <w:b/>
          <w:bCs/>
          <w:sz w:val="32"/>
          <w:szCs w:val="32"/>
        </w:rPr>
        <w:t>“文字说明+框架图或页面截图等”</w:t>
      </w:r>
      <w:r>
        <w:rPr>
          <w:rFonts w:ascii="仿宋_GB2312" w:eastAsia="仿宋_GB2312" w:hint="eastAsia"/>
          <w:sz w:val="32"/>
          <w:szCs w:val="32"/>
        </w:rPr>
        <w:t>形式提供佐证材料。</w:t>
      </w:r>
      <w:bookmarkEnd w:id="8"/>
      <w:bookmarkEnd w:id="9"/>
    </w:p>
    <w:sectPr w:rsidR="00E52036" w:rsidRPr="00DC2414" w:rsidSect="00DC2414">
      <w:pgSz w:w="11906" w:h="16838"/>
      <w:pgMar w:top="2098" w:right="1474" w:bottom="1814"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F7" w:rsidRDefault="00AA2AF7">
      <w:r>
        <w:separator/>
      </w:r>
    </w:p>
  </w:endnote>
  <w:endnote w:type="continuationSeparator" w:id="0">
    <w:p w:rsidR="00AA2AF7" w:rsidRDefault="00AA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方正楷体简体"/>
    <w:charset w:val="00"/>
    <w:family w:val="auto"/>
    <w:pitch w:val="default"/>
    <w:sig w:usb0="00000000" w:usb1="00000000" w:usb2="00000016" w:usb3="00000000" w:csb0="0004000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pStyle w:val="a5"/>
      <w:ind w:firstLineChars="100" w:firstLine="280"/>
      <w:rPr>
        <w:rFonts w:ascii="宋体"/>
        <w:sz w:val="28"/>
        <w:szCs w:val="28"/>
      </w:rPr>
    </w:pP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PAGE   \* MERGEFORMAT</w:instrText>
    </w:r>
    <w:r>
      <w:rPr>
        <w:rFonts w:ascii="宋体" w:hint="eastAsia"/>
        <w:sz w:val="28"/>
        <w:szCs w:val="28"/>
      </w:rPr>
      <w:fldChar w:fldCharType="separate"/>
    </w:r>
    <w:r>
      <w:rPr>
        <w:rFonts w:ascii="宋体"/>
        <w:sz w:val="28"/>
        <w:szCs w:val="28"/>
        <w:lang w:val="zh-CN"/>
      </w:rPr>
      <w:t>2</w:t>
    </w:r>
    <w:r>
      <w:rPr>
        <w:rFonts w:ascii="宋体" w:hint="eastAsia"/>
        <w:sz w:val="28"/>
        <w:szCs w:val="28"/>
      </w:rPr>
      <w:fldChar w:fldCharType="end"/>
    </w:r>
    <w:r>
      <w:rPr>
        <w:rFonts w:ascii="宋体"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pStyle w:val="a5"/>
      <w:wordWrap w:val="0"/>
      <w:ind w:firstLineChars="100" w:firstLine="280"/>
      <w:rPr>
        <w:rFonts w:asci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pStyle w:val="a5"/>
      <w:ind w:firstLineChars="100" w:firstLine="280"/>
      <w:rPr>
        <w:rFonts w:asci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56B9" w:rsidRDefault="00F156B9">
                          <w:pPr>
                            <w:pStyle w:val="a5"/>
                          </w:pPr>
                          <w:r>
                            <w:fldChar w:fldCharType="begin"/>
                          </w:r>
                          <w:r>
                            <w:instrText xml:space="preserve"> PAGE  \* MERGEFORMAT </w:instrText>
                          </w:r>
                          <w:r>
                            <w:fldChar w:fldCharType="separate"/>
                          </w:r>
                          <w:r w:rsidR="00515FEE">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156B9" w:rsidRDefault="00F156B9">
                    <w:pPr>
                      <w:pStyle w:val="a5"/>
                    </w:pPr>
                    <w:r>
                      <w:fldChar w:fldCharType="begin"/>
                    </w:r>
                    <w:r>
                      <w:instrText xml:space="preserve"> PAGE  \* MERGEFORMAT </w:instrText>
                    </w:r>
                    <w:r>
                      <w:fldChar w:fldCharType="separate"/>
                    </w:r>
                    <w:r w:rsidR="00515FEE">
                      <w:rPr>
                        <w:noProof/>
                      </w:rPr>
                      <w:t>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pStyle w:val="a5"/>
      <w:wordWrap w:val="0"/>
      <w:ind w:firstLineChars="100" w:firstLine="280"/>
      <w:rPr>
        <w:rFonts w:asci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posOffset>2775585</wp:posOffset>
              </wp:positionH>
              <wp:positionV relativeFrom="paragraph">
                <wp:posOffset>-54610</wp:posOffset>
              </wp:positionV>
              <wp:extent cx="151130" cy="2006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1130" cy="200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56B9" w:rsidRDefault="00F156B9">
                          <w:pPr>
                            <w:pStyle w:val="a5"/>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sidR="00515FEE">
                            <w:rPr>
                              <w:rFonts w:ascii="仿宋_GB2312" w:eastAsia="仿宋_GB2312" w:hAnsi="仿宋_GB2312" w:cs="仿宋_GB2312"/>
                              <w:noProof/>
                              <w:sz w:val="21"/>
                              <w:szCs w:val="21"/>
                            </w:rPr>
                            <w:t>1</w:t>
                          </w:r>
                          <w:r>
                            <w:rPr>
                              <w:rFonts w:ascii="仿宋_GB2312" w:eastAsia="仿宋_GB2312" w:hAnsi="仿宋_GB2312" w:cs="仿宋_GB2312" w:hint="eastAsia"/>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18.55pt;margin-top:-4.3pt;width:11.9pt;height:15.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" filled="f" stroked="f" strokeweight=".5pt">
              <v:textbox inset="0,0,0,0">
                <w:txbxContent>
                  <w:p w:rsidR="00F156B9" w:rsidRDefault="00F156B9">
                    <w:pPr>
                      <w:pStyle w:val="a5"/>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sidR="00515FEE">
                      <w:rPr>
                        <w:rFonts w:ascii="仿宋_GB2312" w:eastAsia="仿宋_GB2312" w:hAnsi="仿宋_GB2312" w:cs="仿宋_GB2312"/>
                        <w:noProof/>
                        <w:sz w:val="21"/>
                        <w:szCs w:val="21"/>
                      </w:rPr>
                      <w:t>1</w:t>
                    </w:r>
                    <w:r>
                      <w:rPr>
                        <w:rFonts w:ascii="仿宋_GB2312" w:eastAsia="仿宋_GB2312" w:hAnsi="仿宋_GB2312" w:cs="仿宋_GB2312" w:hint="eastAsia"/>
                        <w:sz w:val="21"/>
                        <w:szCs w:val="21"/>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pStyle w:val="a5"/>
      <w:wordWrap w:val="0"/>
      <w:ind w:firstLineChars="100" w:firstLine="280"/>
      <w:rPr>
        <w:rFonts w:asci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56B9" w:rsidRDefault="00F156B9">
                          <w:pPr>
                            <w:pStyle w:val="a5"/>
                          </w:pPr>
                          <w:r>
                            <w:fldChar w:fldCharType="begin"/>
                          </w:r>
                          <w:r>
                            <w:instrText xml:space="preserve"> PAGE  \* MERGEFORMAT </w:instrText>
                          </w:r>
                          <w:r>
                            <w:fldChar w:fldCharType="separate"/>
                          </w:r>
                          <w:r w:rsidR="00515FEE">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F156B9" w:rsidRDefault="00F156B9">
                    <w:pPr>
                      <w:pStyle w:val="a5"/>
                    </w:pPr>
                    <w:r>
                      <w:fldChar w:fldCharType="begin"/>
                    </w:r>
                    <w:r>
                      <w:instrText xml:space="preserve"> PAGE  \* MERGEFORMAT </w:instrText>
                    </w:r>
                    <w:r>
                      <w:fldChar w:fldCharType="separate"/>
                    </w:r>
                    <w:r w:rsidR="00515FEE">
                      <w:rPr>
                        <w:noProof/>
                      </w:rPr>
                      <w:t>4</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pStyle w:val="a5"/>
      <w:ind w:firstLineChars="100" w:firstLine="280"/>
      <w:rPr>
        <w:rFonts w:ascii="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56B9" w:rsidRDefault="00F156B9">
                          <w:pPr>
                            <w:pStyle w:val="a5"/>
                            <w:rPr>
                              <w:rFonts w:ascii="仿宋_GB2312" w:eastAsia="仿宋_GB2312" w:hAnsi="仿宋_GB2312" w:cs="仿宋_GB2312"/>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sidR="00515FEE">
                            <w:rPr>
                              <w:rFonts w:ascii="仿宋_GB2312" w:eastAsia="仿宋_GB2312" w:hAnsi="仿宋_GB2312" w:cs="仿宋_GB2312"/>
                              <w:noProof/>
                              <w:sz w:val="21"/>
                              <w:szCs w:val="21"/>
                            </w:rPr>
                            <w:t>3</w:t>
                          </w:r>
                          <w:r>
                            <w:rPr>
                              <w:rFonts w:ascii="仿宋_GB2312" w:eastAsia="仿宋_GB2312" w:hAnsi="仿宋_GB2312" w:cs="仿宋_GB2312"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F156B9" w:rsidRDefault="00F156B9">
                    <w:pPr>
                      <w:pStyle w:val="a5"/>
                      <w:rPr>
                        <w:rFonts w:ascii="仿宋_GB2312" w:eastAsia="仿宋_GB2312" w:hAnsi="仿宋_GB2312" w:cs="仿宋_GB2312"/>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sidR="00515FEE">
                      <w:rPr>
                        <w:rFonts w:ascii="仿宋_GB2312" w:eastAsia="仿宋_GB2312" w:hAnsi="仿宋_GB2312" w:cs="仿宋_GB2312"/>
                        <w:noProof/>
                        <w:sz w:val="21"/>
                        <w:szCs w:val="21"/>
                      </w:rPr>
                      <w:t>3</w:t>
                    </w:r>
                    <w:r>
                      <w:rPr>
                        <w:rFonts w:ascii="仿宋_GB2312" w:eastAsia="仿宋_GB2312" w:hAnsi="仿宋_GB2312" w:cs="仿宋_GB2312" w:hint="eastAsia"/>
                        <w:sz w:val="21"/>
                        <w:szCs w:val="21"/>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pStyle w:val="a5"/>
      <w:ind w:firstLineChars="100" w:firstLine="280"/>
      <w:rPr>
        <w:rFonts w:ascii="宋体"/>
        <w:sz w:val="28"/>
        <w:szCs w:val="28"/>
      </w:rPr>
    </w:pP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PAGE   \* MERGEFORMAT</w:instrText>
    </w:r>
    <w:r>
      <w:rPr>
        <w:rFonts w:ascii="宋体" w:hint="eastAsia"/>
        <w:sz w:val="28"/>
        <w:szCs w:val="28"/>
      </w:rPr>
      <w:fldChar w:fldCharType="separate"/>
    </w:r>
    <w:r>
      <w:rPr>
        <w:rFonts w:ascii="宋体"/>
        <w:sz w:val="28"/>
        <w:szCs w:val="28"/>
        <w:lang w:val="zh-CN"/>
      </w:rPr>
      <w:t>14</w:t>
    </w:r>
    <w:r>
      <w:rPr>
        <w:rFonts w:ascii="宋体" w:hint="eastAsia"/>
        <w:sz w:val="28"/>
        <w:szCs w:val="28"/>
      </w:rPr>
      <w:fldChar w:fldCharType="end"/>
    </w:r>
    <w:r>
      <w:rPr>
        <w:rFonts w:ascii="宋体" w:hint="eastAsia"/>
        <w:sz w:val="28"/>
        <w:szCs w:val="28"/>
      </w:rPr>
      <w:t xml:space="preserve"> —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pStyle w:val="a5"/>
      <w:wordWrap w:val="0"/>
      <w:ind w:firstLineChars="100" w:firstLine="280"/>
      <w:rPr>
        <w:rFonts w:ascii="宋体"/>
        <w:sz w:val="28"/>
        <w:szCs w:val="28"/>
      </w:rPr>
    </w:pPr>
    <w:r>
      <w:rPr>
        <w:noProof/>
        <w:sz w:val="28"/>
      </w:rPr>
      <mc:AlternateContent>
        <mc:Choice Requires="wps">
          <w:drawing>
            <wp:anchor distT="0" distB="0" distL="114300" distR="114300" simplePos="0" relativeHeight="251663360" behindDoc="0" locked="0" layoutInCell="1" allowOverlap="1" wp14:anchorId="0D34874B" wp14:editId="3336F115">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56B9" w:rsidRDefault="00F156B9">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515FEE">
                            <w:rPr>
                              <w:rFonts w:ascii="Times New Roman" w:hAnsi="Times New Roman" w:cs="Times New Roman"/>
                              <w:noProof/>
                              <w:sz w:val="21"/>
                              <w:szCs w:val="21"/>
                            </w:rPr>
                            <w:t>7</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p w:rsidR="00F156B9" w:rsidRDefault="00F156B9">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515FEE">
                      <w:rPr>
                        <w:rFonts w:ascii="Times New Roman" w:hAnsi="Times New Roman" w:cs="Times New Roman"/>
                        <w:noProof/>
                        <w:sz w:val="21"/>
                        <w:szCs w:val="21"/>
                      </w:rPr>
                      <w:t>7</w:t>
                    </w:r>
                    <w:r>
                      <w:rPr>
                        <w:rFonts w:ascii="Times New Roman" w:hAnsi="Times New Roman" w:cs="Times New Roman"/>
                        <w:sz w:val="21"/>
                        <w:szCs w:val="21"/>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pStyle w:val="a5"/>
      <w:wordWrap w:val="0"/>
      <w:ind w:firstLineChars="100" w:firstLine="280"/>
      <w:rPr>
        <w:rFonts w:ascii="宋体"/>
        <w:sz w:val="28"/>
        <w:szCs w:val="28"/>
      </w:rPr>
    </w:pPr>
    <w:r>
      <w:rPr>
        <w:noProof/>
        <w:sz w:val="28"/>
      </w:rPr>
      <mc:AlternateContent>
        <mc:Choice Requires="wps">
          <w:drawing>
            <wp:anchor distT="0" distB="0" distL="114300" distR="114300" simplePos="0" relativeHeight="251664384" behindDoc="0" locked="0" layoutInCell="1" allowOverlap="1" wp14:anchorId="5DCB8C3E" wp14:editId="64D009A7">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56B9" w:rsidRDefault="00F156B9">
                          <w:pPr>
                            <w:pStyle w:val="a5"/>
                          </w:pPr>
                          <w:r>
                            <w:fldChar w:fldCharType="begin"/>
                          </w:r>
                          <w:r>
                            <w:instrText xml:space="preserve"> PAGE  \* MERGEFORMAT </w:instrText>
                          </w:r>
                          <w:r>
                            <w:fldChar w:fldCharType="separate"/>
                          </w:r>
                          <w:r w:rsidR="00515FEE">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D8ZAIAABEFAAAOAAAAZHJzL2Uyb0RvYy54bWysVM1uEzEQviPxDpbvdNOiVl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Lw8nh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2QPxkAgAAEQUAAA4AAAAAAAAAAAAAAAAALgIAAGRycy9lMm9Eb2Mu&#10;eG1sUEsBAi0AFAAGAAgAAAAhAHGq0bnXAAAABQEAAA8AAAAAAAAAAAAAAAAAvgQAAGRycy9kb3du&#10;cmV2LnhtbFBLBQYAAAAABAAEAPMAAADCBQAAAAA=&#10;" filled="f" stroked="f" strokeweight=".5pt">
              <v:textbox style="mso-fit-shape-to-text:t" inset="0,0,0,0">
                <w:txbxContent>
                  <w:p w:rsidR="00F156B9" w:rsidRDefault="00F156B9">
                    <w:pPr>
                      <w:pStyle w:val="a5"/>
                    </w:pPr>
                    <w:r>
                      <w:fldChar w:fldCharType="begin"/>
                    </w:r>
                    <w:r>
                      <w:instrText xml:space="preserve"> PAGE  \* MERGEFORMAT </w:instrText>
                    </w:r>
                    <w:r>
                      <w:fldChar w:fldCharType="separate"/>
                    </w:r>
                    <w:r w:rsidR="00515FEE">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F7" w:rsidRDefault="00AA2AF7">
      <w:r>
        <w:separator/>
      </w:r>
    </w:p>
  </w:footnote>
  <w:footnote w:type="continuationSeparator" w:id="0">
    <w:p w:rsidR="00AA2AF7" w:rsidRDefault="00AA2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9" w:rsidRDefault="00F156B9">
    <w:pPr>
      <w:pStyle w:val="a6"/>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3E06"/>
    <w:multiLevelType w:val="multilevel"/>
    <w:tmpl w:val="05453E06"/>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B0C0A"/>
    <w:rsid w:val="1C4B0C0A"/>
    <w:rsid w:val="28B7120E"/>
    <w:rsid w:val="37BF4477"/>
    <w:rsid w:val="57F7C88D"/>
    <w:rsid w:val="5DEF577C"/>
    <w:rsid w:val="631109F8"/>
    <w:rsid w:val="631E74C4"/>
    <w:rsid w:val="6C221442"/>
    <w:rsid w:val="74E0F786"/>
    <w:rsid w:val="77FE1521"/>
    <w:rsid w:val="78FBFA82"/>
    <w:rsid w:val="7ABC6A17"/>
    <w:rsid w:val="7E3A7D2B"/>
    <w:rsid w:val="7F76F78C"/>
    <w:rsid w:val="7FF786BA"/>
    <w:rsid w:val="A5F3B6E1"/>
    <w:rsid w:val="BA576D56"/>
    <w:rsid w:val="CFEE8EC9"/>
    <w:rsid w:val="DBFEB3EF"/>
    <w:rsid w:val="DDFB406D"/>
    <w:rsid w:val="E75F3782"/>
    <w:rsid w:val="E9FF1C10"/>
    <w:rsid w:val="EAFFAE52"/>
    <w:rsid w:val="EFA7A1B3"/>
    <w:rsid w:val="EFB7C672"/>
    <w:rsid w:val="F7B21040"/>
    <w:rsid w:val="F7FD9DDF"/>
    <w:rsid w:val="FBEF4646"/>
    <w:rsid w:val="FF7E4981"/>
    <w:rsid w:val="FFE7AADC"/>
    <w:rsid w:val="FFFDFB2E"/>
    <w:rsid w:val="FFFF4836"/>
    <w:rsid w:val="000430B1"/>
    <w:rsid w:val="001409A5"/>
    <w:rsid w:val="00257F37"/>
    <w:rsid w:val="00515FEE"/>
    <w:rsid w:val="00671D93"/>
    <w:rsid w:val="00AA2AF7"/>
    <w:rsid w:val="00DC2414"/>
    <w:rsid w:val="00E52036"/>
    <w:rsid w:val="00F1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qFormat="1"/>
    <w:lsdException w:name="footer" w:uiPriority="99" w:qFormat="1"/>
    <w:lsdException w:name="caption" w:semiHidden="1" w:unhideWhenUsed="1" w:qFormat="1"/>
    <w:lsdException w:name="Title" w:uiPriority="99"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numPr>
        <w:numId w:val="1"/>
      </w:numPr>
      <w:spacing w:before="400" w:after="120"/>
      <w:outlineLvl w:val="0"/>
    </w:pPr>
    <w:rPr>
      <w:b/>
      <w:bCs/>
      <w:kern w:val="44"/>
      <w:sz w:val="36"/>
      <w:szCs w:val="44"/>
    </w:rPr>
  </w:style>
  <w:style w:type="paragraph" w:styleId="2">
    <w:name w:val="heading 2"/>
    <w:basedOn w:val="a"/>
    <w:next w:val="a"/>
    <w:qFormat/>
    <w:pPr>
      <w:keepNext/>
      <w:keepLines/>
      <w:spacing w:before="260" w:after="260" w:line="415" w:lineRule="auto"/>
      <w:outlineLvl w:val="1"/>
    </w:pPr>
    <w:rPr>
      <w:rFonts w:ascii="Cambria" w:eastAsia="宋体" w:hAnsi="Cambria" w:cs="Times New Roman"/>
      <w:b/>
      <w:bCs/>
      <w:sz w:val="32"/>
      <w:szCs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uiPriority w:val="99"/>
    <w:qFormat/>
    <w:pPr>
      <w:jc w:val="center"/>
      <w:outlineLvl w:val="0"/>
    </w:pPr>
    <w:rPr>
      <w:rFonts w:ascii="方正小标宋_GBK" w:eastAsia="方正小标宋_GBK" w:cs="方正小标宋_GBK"/>
      <w:sz w:val="44"/>
      <w:szCs w:val="44"/>
    </w:rPr>
  </w:style>
  <w:style w:type="paragraph" w:styleId="30">
    <w:name w:val="toc 3"/>
    <w:basedOn w:val="a"/>
    <w:next w:val="a"/>
    <w:qFormat/>
    <w:pPr>
      <w:ind w:leftChars="400" w:left="84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b/>
    </w:rPr>
  </w:style>
  <w:style w:type="paragraph" w:styleId="20">
    <w:name w:val="toc 2"/>
    <w:basedOn w:val="a"/>
    <w:next w:val="a"/>
    <w:uiPriority w:val="39"/>
    <w:qFormat/>
    <w:pPr>
      <w:ind w:leftChars="200" w:left="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
    <w:rsid w:val="001409A5"/>
    <w:rPr>
      <w:sz w:val="18"/>
      <w:szCs w:val="18"/>
    </w:rPr>
  </w:style>
  <w:style w:type="character" w:customStyle="1" w:styleId="Char">
    <w:name w:val="批注框文本 Char"/>
    <w:basedOn w:val="a1"/>
    <w:link w:val="a7"/>
    <w:rsid w:val="001409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qFormat="1"/>
    <w:lsdException w:name="footer" w:uiPriority="99" w:qFormat="1"/>
    <w:lsdException w:name="caption" w:semiHidden="1" w:unhideWhenUsed="1" w:qFormat="1"/>
    <w:lsdException w:name="Title" w:uiPriority="99"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numPr>
        <w:numId w:val="1"/>
      </w:numPr>
      <w:spacing w:before="400" w:after="120"/>
      <w:outlineLvl w:val="0"/>
    </w:pPr>
    <w:rPr>
      <w:b/>
      <w:bCs/>
      <w:kern w:val="44"/>
      <w:sz w:val="36"/>
      <w:szCs w:val="44"/>
    </w:rPr>
  </w:style>
  <w:style w:type="paragraph" w:styleId="2">
    <w:name w:val="heading 2"/>
    <w:basedOn w:val="a"/>
    <w:next w:val="a"/>
    <w:qFormat/>
    <w:pPr>
      <w:keepNext/>
      <w:keepLines/>
      <w:spacing w:before="260" w:after="260" w:line="415" w:lineRule="auto"/>
      <w:outlineLvl w:val="1"/>
    </w:pPr>
    <w:rPr>
      <w:rFonts w:ascii="Cambria" w:eastAsia="宋体" w:hAnsi="Cambria" w:cs="Times New Roman"/>
      <w:b/>
      <w:bCs/>
      <w:sz w:val="32"/>
      <w:szCs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uiPriority w:val="99"/>
    <w:qFormat/>
    <w:pPr>
      <w:jc w:val="center"/>
      <w:outlineLvl w:val="0"/>
    </w:pPr>
    <w:rPr>
      <w:rFonts w:ascii="方正小标宋_GBK" w:eastAsia="方正小标宋_GBK" w:cs="方正小标宋_GBK"/>
      <w:sz w:val="44"/>
      <w:szCs w:val="44"/>
    </w:rPr>
  </w:style>
  <w:style w:type="paragraph" w:styleId="30">
    <w:name w:val="toc 3"/>
    <w:basedOn w:val="a"/>
    <w:next w:val="a"/>
    <w:qFormat/>
    <w:pPr>
      <w:ind w:leftChars="400" w:left="84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b/>
    </w:rPr>
  </w:style>
  <w:style w:type="paragraph" w:styleId="20">
    <w:name w:val="toc 2"/>
    <w:basedOn w:val="a"/>
    <w:next w:val="a"/>
    <w:uiPriority w:val="39"/>
    <w:qFormat/>
    <w:pPr>
      <w:ind w:leftChars="200" w:left="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7">
    <w:name w:val="Balloon Text"/>
    <w:basedOn w:val="a"/>
    <w:link w:val="Char"/>
    <w:rsid w:val="001409A5"/>
    <w:rPr>
      <w:sz w:val="18"/>
      <w:szCs w:val="18"/>
    </w:rPr>
  </w:style>
  <w:style w:type="character" w:customStyle="1" w:styleId="Char">
    <w:name w:val="批注框文本 Char"/>
    <w:basedOn w:val="a1"/>
    <w:link w:val="a7"/>
    <w:rsid w:val="001409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1987</Words>
  <Characters>11327</Characters>
  <Application>Microsoft Office Word</Application>
  <DocSecurity>0</DocSecurity>
  <Lines>94</Lines>
  <Paragraphs>26</Paragraphs>
  <ScaleCrop>false</ScaleCrop>
  <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余盛兵</dc:creator>
  <cp:lastModifiedBy>徐超</cp:lastModifiedBy>
  <cp:revision>3</cp:revision>
  <dcterms:created xsi:type="dcterms:W3CDTF">2024-04-24T23:56:00Z</dcterms:created>
  <dcterms:modified xsi:type="dcterms:W3CDTF">2024-06-19T07:37:00Z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E22B11EF451F36FD18CF2966B254F9A6</vt:lpwstr>
  </property>
</Properties>
</file>