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92" w:rsidRDefault="008D3CBD">
      <w:pPr>
        <w:ind w:firstLineChars="0" w:firstLine="0"/>
        <w:jc w:val="left"/>
        <w:rPr>
          <w:rFonts w:ascii="黑体" w:eastAsia="黑体" w:hAnsi="Times New Roman" w:cs="黑体"/>
          <w:szCs w:val="32"/>
        </w:rPr>
      </w:pPr>
      <w:r>
        <w:rPr>
          <w:rFonts w:ascii="黑体" w:eastAsia="黑体" w:hAnsi="Times New Roman" w:cs="黑体" w:hint="eastAsia"/>
          <w:szCs w:val="32"/>
        </w:rPr>
        <w:t>附件</w:t>
      </w:r>
      <w:r>
        <w:rPr>
          <w:rFonts w:ascii="黑体" w:eastAsia="黑体" w:hAnsi="Times New Roman" w:cs="黑体" w:hint="eastAsia"/>
          <w:szCs w:val="32"/>
        </w:rPr>
        <w:t>3</w:t>
      </w:r>
    </w:p>
    <w:p w:rsidR="00487B92" w:rsidRDefault="00487B92">
      <w:pPr>
        <w:spacing w:line="500" w:lineRule="atLeast"/>
        <w:ind w:firstLineChars="0" w:firstLine="0"/>
        <w:jc w:val="center"/>
        <w:rPr>
          <w:rFonts w:ascii="创艺简标宋" w:eastAsia="创艺简标宋" w:hAnsi="方正小标宋简体"/>
          <w:sz w:val="44"/>
          <w:szCs w:val="44"/>
        </w:rPr>
      </w:pPr>
    </w:p>
    <w:p w:rsidR="00487B92" w:rsidRDefault="00487B92">
      <w:pPr>
        <w:pStyle w:val="a5"/>
      </w:pPr>
    </w:p>
    <w:p w:rsidR="00487B92" w:rsidRDefault="008D3CBD">
      <w:pPr>
        <w:spacing w:line="500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市级优秀“小快轻准”行业数字化产品</w:t>
      </w:r>
    </w:p>
    <w:p w:rsidR="00487B92" w:rsidRDefault="008D3CBD">
      <w:pPr>
        <w:spacing w:line="500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sz w:val="84"/>
          <w:szCs w:val="84"/>
        </w:rPr>
        <w:t>申报书</w:t>
      </w:r>
    </w:p>
    <w:p w:rsidR="00487B92" w:rsidRDefault="00487B92">
      <w:pPr>
        <w:spacing w:line="600" w:lineRule="exact"/>
        <w:ind w:firstLine="640"/>
        <w:jc w:val="center"/>
        <w:rPr>
          <w:rFonts w:ascii="楷体_GB2312" w:eastAsia="楷体_GB2312" w:hAnsi="楷体_GB2312" w:cs="楷体_GB2312"/>
          <w:szCs w:val="32"/>
        </w:rPr>
      </w:pPr>
    </w:p>
    <w:p w:rsidR="00487B92" w:rsidRDefault="00487B92">
      <w:pPr>
        <w:spacing w:line="600" w:lineRule="exact"/>
        <w:ind w:firstLine="640"/>
        <w:jc w:val="center"/>
        <w:rPr>
          <w:szCs w:val="32"/>
        </w:rPr>
      </w:pPr>
    </w:p>
    <w:p w:rsidR="00487B92" w:rsidRDefault="00487B92">
      <w:pPr>
        <w:spacing w:line="600" w:lineRule="exact"/>
        <w:ind w:firstLine="640"/>
        <w:jc w:val="center"/>
        <w:rPr>
          <w:szCs w:val="32"/>
        </w:rPr>
      </w:pPr>
    </w:p>
    <w:p w:rsidR="00487B92" w:rsidRDefault="008D3CBD">
      <w:pPr>
        <w:spacing w:line="70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企业名称</w:t>
      </w:r>
      <w:r>
        <w:rPr>
          <w:szCs w:val="32"/>
        </w:rPr>
        <w:t>：</w:t>
      </w:r>
      <w:r>
        <w:rPr>
          <w:szCs w:val="32"/>
          <w:u w:val="single"/>
        </w:rPr>
        <w:t xml:space="preserve">                 </w:t>
      </w:r>
      <w:r>
        <w:rPr>
          <w:rFonts w:hint="eastAsia"/>
          <w:szCs w:val="32"/>
          <w:u w:val="single"/>
        </w:rPr>
        <w:t xml:space="preserve">   </w:t>
      </w:r>
      <w:r>
        <w:rPr>
          <w:szCs w:val="32"/>
          <w:u w:val="single"/>
        </w:rPr>
        <w:t xml:space="preserve">        </w:t>
      </w:r>
      <w:r>
        <w:rPr>
          <w:szCs w:val="32"/>
        </w:rPr>
        <w:t>（盖章）</w:t>
      </w:r>
    </w:p>
    <w:p w:rsidR="00487B92" w:rsidRDefault="008D3CBD">
      <w:pPr>
        <w:spacing w:line="70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企业</w:t>
      </w:r>
      <w:r>
        <w:rPr>
          <w:szCs w:val="32"/>
        </w:rPr>
        <w:t>地址：</w:t>
      </w:r>
      <w:r>
        <w:rPr>
          <w:szCs w:val="32"/>
          <w:u w:val="single"/>
        </w:rPr>
        <w:t xml:space="preserve">                                    </w:t>
      </w:r>
    </w:p>
    <w:p w:rsidR="00487B92" w:rsidRDefault="008D3CBD">
      <w:pPr>
        <w:spacing w:line="700" w:lineRule="exact"/>
        <w:ind w:firstLine="640"/>
        <w:jc w:val="left"/>
        <w:rPr>
          <w:szCs w:val="32"/>
        </w:rPr>
      </w:pPr>
      <w:r>
        <w:rPr>
          <w:szCs w:val="32"/>
        </w:rPr>
        <w:t>联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系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人：</w:t>
      </w:r>
      <w:r>
        <w:rPr>
          <w:szCs w:val="32"/>
          <w:u w:val="single"/>
        </w:rPr>
        <w:t xml:space="preserve">                                    </w:t>
      </w:r>
    </w:p>
    <w:p w:rsidR="00487B92" w:rsidRDefault="008D3CBD">
      <w:pPr>
        <w:spacing w:line="700" w:lineRule="exact"/>
        <w:ind w:firstLine="640"/>
        <w:jc w:val="left"/>
        <w:rPr>
          <w:szCs w:val="32"/>
        </w:rPr>
      </w:pPr>
      <w:r>
        <w:rPr>
          <w:szCs w:val="32"/>
        </w:rPr>
        <w:t>联系电话：</w:t>
      </w:r>
      <w:r>
        <w:rPr>
          <w:szCs w:val="32"/>
          <w:u w:val="single"/>
        </w:rPr>
        <w:t xml:space="preserve"> </w:t>
      </w:r>
      <w:r>
        <w:rPr>
          <w:szCs w:val="32"/>
          <w:u w:val="single"/>
        </w:rPr>
        <w:t>（固定电话和手机）</w:t>
      </w:r>
      <w:r>
        <w:rPr>
          <w:szCs w:val="32"/>
          <w:u w:val="single"/>
        </w:rPr>
        <w:t xml:space="preserve">                 </w:t>
      </w:r>
    </w:p>
    <w:p w:rsidR="00487B92" w:rsidRDefault="00487B92">
      <w:pPr>
        <w:spacing w:line="580" w:lineRule="exact"/>
        <w:ind w:left="431" w:firstLineChars="0" w:hanging="431"/>
        <w:jc w:val="center"/>
        <w:rPr>
          <w:rFonts w:ascii="创艺简标宋" w:eastAsia="创艺简标宋" w:hAnsi="Times New Roman" w:cs="创艺简标宋"/>
          <w:kern w:val="44"/>
          <w:sz w:val="40"/>
          <w:szCs w:val="40"/>
        </w:rPr>
      </w:pPr>
    </w:p>
    <w:p w:rsidR="00487B92" w:rsidRDefault="00487B92">
      <w:pPr>
        <w:spacing w:line="580" w:lineRule="exact"/>
        <w:ind w:left="431" w:firstLineChars="0" w:hanging="431"/>
        <w:jc w:val="center"/>
        <w:rPr>
          <w:rFonts w:ascii="创艺简标宋" w:eastAsia="创艺简标宋" w:hAnsi="Times New Roman" w:cs="创艺简标宋"/>
          <w:kern w:val="44"/>
          <w:sz w:val="40"/>
          <w:szCs w:val="40"/>
        </w:rPr>
      </w:pPr>
    </w:p>
    <w:p w:rsidR="00487B92" w:rsidRDefault="00487B92">
      <w:pPr>
        <w:pStyle w:val="2"/>
        <w:ind w:left="640" w:firstLine="420"/>
      </w:pPr>
    </w:p>
    <w:p w:rsidR="00487B92" w:rsidRDefault="00487B92">
      <w:pPr>
        <w:pStyle w:val="a3"/>
        <w:ind w:left="640" w:firstLine="420"/>
      </w:pPr>
    </w:p>
    <w:p w:rsidR="00487B92" w:rsidRDefault="00487B92">
      <w:pPr>
        <w:spacing w:line="580" w:lineRule="exact"/>
        <w:ind w:left="431" w:firstLineChars="0" w:hanging="431"/>
        <w:jc w:val="center"/>
        <w:rPr>
          <w:rFonts w:ascii="创艺简标宋" w:eastAsia="创艺简标宋" w:hAnsi="Times New Roman" w:cs="创艺简标宋"/>
          <w:kern w:val="44"/>
          <w:sz w:val="40"/>
          <w:szCs w:val="40"/>
        </w:rPr>
      </w:pPr>
    </w:p>
    <w:p w:rsidR="00487B92" w:rsidRDefault="008D3CBD">
      <w:pPr>
        <w:pStyle w:val="2"/>
        <w:ind w:leftChars="0" w:left="0" w:firstLineChars="0" w:firstLine="0"/>
        <w:jc w:val="center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申报日期：</w:t>
      </w:r>
      <w:r>
        <w:rPr>
          <w:rFonts w:ascii="楷体" w:eastAsia="楷体" w:hAnsi="楷体" w:hint="eastAsia"/>
          <w:sz w:val="36"/>
        </w:rPr>
        <w:t xml:space="preserve">   </w:t>
      </w:r>
      <w:r>
        <w:rPr>
          <w:rFonts w:ascii="楷体" w:eastAsia="楷体" w:hAnsi="楷体" w:hint="eastAsia"/>
          <w:sz w:val="36"/>
        </w:rPr>
        <w:t>年</w:t>
      </w:r>
      <w:r>
        <w:rPr>
          <w:rFonts w:ascii="楷体" w:eastAsia="楷体" w:hAnsi="楷体" w:hint="eastAsia"/>
          <w:sz w:val="36"/>
        </w:rPr>
        <w:t xml:space="preserve"> </w:t>
      </w:r>
      <w:r>
        <w:rPr>
          <w:rFonts w:ascii="楷体" w:eastAsia="楷体" w:hAnsi="楷体" w:hint="eastAsia"/>
          <w:sz w:val="36"/>
        </w:rPr>
        <w:t xml:space="preserve"> </w:t>
      </w:r>
      <w:r>
        <w:rPr>
          <w:rFonts w:ascii="楷体" w:eastAsia="楷体" w:hAnsi="楷体" w:hint="eastAsia"/>
          <w:sz w:val="36"/>
        </w:rPr>
        <w:t>月</w:t>
      </w:r>
      <w:r>
        <w:rPr>
          <w:rFonts w:ascii="楷体" w:eastAsia="楷体" w:hAnsi="楷体" w:hint="eastAsia"/>
          <w:sz w:val="36"/>
        </w:rPr>
        <w:t xml:space="preserve"> </w:t>
      </w:r>
      <w:r>
        <w:rPr>
          <w:rFonts w:ascii="楷体" w:eastAsia="楷体" w:hAnsi="楷体" w:hint="eastAsia"/>
          <w:sz w:val="36"/>
        </w:rPr>
        <w:t xml:space="preserve"> </w:t>
      </w:r>
      <w:r>
        <w:rPr>
          <w:rFonts w:ascii="楷体" w:eastAsia="楷体" w:hAnsi="楷体" w:hint="eastAsia"/>
          <w:sz w:val="36"/>
        </w:rPr>
        <w:t>日</w:t>
      </w:r>
    </w:p>
    <w:p w:rsidR="00487B92" w:rsidRDefault="00487B92">
      <w:pPr>
        <w:pStyle w:val="2"/>
        <w:ind w:left="640" w:firstLine="420"/>
        <w:sectPr w:rsidR="00487B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814" w:left="1588" w:header="851" w:footer="1020" w:gutter="0"/>
          <w:cols w:space="720"/>
          <w:titlePg/>
          <w:docGrid w:linePitch="435"/>
        </w:sectPr>
      </w:pPr>
    </w:p>
    <w:p w:rsidR="00487B92" w:rsidRDefault="00487B92">
      <w:pPr>
        <w:ind w:firstLineChars="0" w:firstLine="0"/>
        <w:rPr>
          <w:rFonts w:ascii="方正小标宋简体" w:eastAsia="方正小标宋简体"/>
          <w:szCs w:val="32"/>
        </w:rPr>
      </w:pPr>
      <w:bookmarkStart w:id="0" w:name="_Toc23997"/>
      <w:bookmarkStart w:id="1" w:name="_Toc2465"/>
      <w:bookmarkStart w:id="2" w:name="_Toc19342"/>
    </w:p>
    <w:p w:rsidR="00487B92" w:rsidRDefault="008D3CBD">
      <w:pPr>
        <w:ind w:firstLineChars="0" w:firstLine="0"/>
        <w:jc w:val="center"/>
        <w:rPr>
          <w:rFonts w:ascii="方正小标宋简体" w:eastAsia="方正小标宋简体" w:hAnsi="创艺简标宋" w:cs="创艺简标宋"/>
        </w:rPr>
      </w:pPr>
      <w:r>
        <w:rPr>
          <w:rFonts w:ascii="方正小标宋简体" w:eastAsia="方正小标宋简体" w:hint="eastAsia"/>
          <w:sz w:val="44"/>
          <w:szCs w:val="32"/>
        </w:rPr>
        <w:t>申报材料真实性声明</w:t>
      </w:r>
      <w:bookmarkEnd w:id="0"/>
    </w:p>
    <w:p w:rsidR="00487B92" w:rsidRDefault="00487B92">
      <w:pPr>
        <w:ind w:firstLineChars="0" w:firstLine="0"/>
        <w:rPr>
          <w:rFonts w:ascii="Calibri" w:eastAsia="宋体" w:hAnsi="Calibri" w:cs="Times New Roman"/>
          <w:sz w:val="21"/>
          <w:szCs w:val="24"/>
        </w:rPr>
      </w:pPr>
    </w:p>
    <w:p w:rsidR="00487B92" w:rsidRDefault="008D3CBD">
      <w:pPr>
        <w:widowControl/>
        <w:adjustRightInd w:val="0"/>
        <w:snapToGrid w:val="0"/>
        <w:spacing w:line="580" w:lineRule="exact"/>
        <w:ind w:firstLine="640"/>
        <w:jc w:val="left"/>
        <w:rPr>
          <w:rFonts w:ascii="仿宋_GB2312" w:hAnsi="仿宋_GB2312" w:cs="仿宋_GB2312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本公司声明，本公司所提交的所有申报材料是真实、完整、有效的，如存在提供虚假资料或凭证行为，无论项目最终是否获得资助，由此产生的法律责任及其他所有后果，本公司都将全部承担。</w:t>
      </w:r>
    </w:p>
    <w:p w:rsidR="00487B92" w:rsidRDefault="00487B92">
      <w:pPr>
        <w:widowControl/>
        <w:adjustRightInd w:val="0"/>
        <w:snapToGrid w:val="0"/>
        <w:spacing w:line="580" w:lineRule="exact"/>
        <w:ind w:firstLine="640"/>
        <w:jc w:val="left"/>
        <w:rPr>
          <w:rFonts w:ascii="仿宋_GB2312" w:hAnsi="仿宋_GB2312" w:cs="仿宋_GB2312"/>
          <w:bCs/>
          <w:color w:val="000000"/>
          <w:kern w:val="0"/>
          <w:szCs w:val="32"/>
        </w:rPr>
      </w:pPr>
    </w:p>
    <w:p w:rsidR="00487B92" w:rsidRDefault="00487B92">
      <w:pPr>
        <w:widowControl/>
        <w:adjustRightInd w:val="0"/>
        <w:snapToGrid w:val="0"/>
        <w:spacing w:line="580" w:lineRule="exact"/>
        <w:ind w:firstLine="640"/>
        <w:jc w:val="left"/>
        <w:rPr>
          <w:rFonts w:ascii="仿宋_GB2312" w:hAnsi="仿宋_GB2312" w:cs="仿宋_GB2312"/>
          <w:bCs/>
          <w:color w:val="000000"/>
          <w:kern w:val="0"/>
          <w:szCs w:val="32"/>
        </w:rPr>
      </w:pPr>
    </w:p>
    <w:p w:rsidR="00487B92" w:rsidRDefault="00487B92">
      <w:pPr>
        <w:snapToGrid w:val="0"/>
        <w:spacing w:line="580" w:lineRule="exact"/>
        <w:ind w:firstLineChars="0" w:firstLine="0"/>
        <w:jc w:val="right"/>
        <w:rPr>
          <w:rFonts w:ascii="仿宋_GB2312" w:hAnsi="仿宋_GB2312" w:cs="仿宋_GB2312"/>
          <w:szCs w:val="32"/>
        </w:rPr>
      </w:pPr>
    </w:p>
    <w:p w:rsidR="00487B92" w:rsidRDefault="008D3CBD">
      <w:pPr>
        <w:wordWrap w:val="0"/>
        <w:snapToGrid w:val="0"/>
        <w:spacing w:line="580" w:lineRule="exact"/>
        <w:ind w:right="240" w:firstLineChars="0" w:firstLine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法定代表人（签字）：</w:t>
      </w:r>
      <w:r>
        <w:rPr>
          <w:rFonts w:ascii="仿宋_GB2312" w:hAnsi="仿宋_GB2312" w:cs="仿宋_GB2312" w:hint="eastAsia"/>
          <w:szCs w:val="32"/>
        </w:rPr>
        <w:t xml:space="preserve">      </w:t>
      </w:r>
      <w:r>
        <w:rPr>
          <w:rFonts w:ascii="仿宋_GB2312" w:eastAsia="宋体" w:hAnsi="仿宋_GB2312" w:cs="仿宋_GB2312"/>
          <w:szCs w:val="32"/>
          <w:lang w:val="en"/>
        </w:rPr>
        <w:t xml:space="preserve">  </w:t>
      </w: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仿宋_GB2312" w:hAnsi="仿宋_GB2312" w:cs="仿宋_GB2312" w:hint="eastAsia"/>
          <w:szCs w:val="32"/>
        </w:rPr>
        <w:t>申报</w:t>
      </w:r>
      <w:r>
        <w:rPr>
          <w:rFonts w:ascii="仿宋_GB2312" w:hAnsi="仿宋_GB2312" w:cs="仿宋_GB2312" w:hint="eastAsia"/>
          <w:szCs w:val="32"/>
        </w:rPr>
        <w:t>单位（盖章）</w:t>
      </w:r>
    </w:p>
    <w:p w:rsidR="00487B92" w:rsidRDefault="00487B92">
      <w:pPr>
        <w:wordWrap w:val="0"/>
        <w:snapToGrid w:val="0"/>
        <w:spacing w:line="580" w:lineRule="exact"/>
        <w:ind w:right="240" w:firstLineChars="0" w:firstLine="0"/>
        <w:rPr>
          <w:rFonts w:ascii="仿宋_GB2312" w:hAnsi="仿宋_GB2312" w:cs="仿宋_GB2312"/>
          <w:szCs w:val="32"/>
        </w:rPr>
      </w:pPr>
    </w:p>
    <w:p w:rsidR="00487B92" w:rsidRDefault="00487B92">
      <w:pPr>
        <w:ind w:firstLine="640"/>
      </w:pPr>
    </w:p>
    <w:p w:rsidR="00487B92" w:rsidRDefault="008D3CBD">
      <w:pPr>
        <w:ind w:firstLineChars="900" w:firstLine="2880"/>
        <w:rPr>
          <w:rFonts w:ascii="黑体" w:eastAsia="黑体" w:hAnsi="黑体" w:cs="黑体"/>
          <w:kern w:val="44"/>
          <w:sz w:val="21"/>
          <w:szCs w:val="32"/>
        </w:rPr>
      </w:pP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仿宋_GB2312" w:hAnsi="仿宋_GB2312" w:cs="仿宋_GB2312" w:hint="eastAsia"/>
          <w:szCs w:val="32"/>
        </w:rPr>
        <w:t>日</w:t>
      </w:r>
      <w:r>
        <w:rPr>
          <w:rFonts w:ascii="仿宋_GB2312" w:eastAsia="宋体" w:hAnsi="仿宋_GB2312" w:cs="仿宋_GB2312" w:hint="eastAsia"/>
          <w:szCs w:val="32"/>
        </w:rPr>
        <w:t xml:space="preserve">        </w:t>
      </w:r>
      <w:r>
        <w:rPr>
          <w:rFonts w:ascii="黑体" w:eastAsia="黑体" w:hAnsi="黑体" w:cs="黑体" w:hint="eastAsia"/>
          <w:kern w:val="44"/>
          <w:sz w:val="21"/>
          <w:szCs w:val="32"/>
        </w:rPr>
        <w:br w:type="page"/>
      </w:r>
    </w:p>
    <w:sdt>
      <w:sdtPr>
        <w:rPr>
          <w:rFonts w:ascii="黑体" w:eastAsia="黑体" w:hAnsi="黑体" w:cs="黑体" w:hint="eastAsia"/>
          <w:szCs w:val="32"/>
        </w:rPr>
        <w:id w:val="147479050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487B92" w:rsidRDefault="008D3CBD">
          <w:pPr>
            <w:spacing w:line="580" w:lineRule="exact"/>
            <w:ind w:firstLineChars="0" w:firstLine="0"/>
            <w:jc w:val="center"/>
            <w:rPr>
              <w:rFonts w:ascii="黑体" w:eastAsia="黑体" w:hAnsi="黑体" w:cs="黑体" w:hint="eastAsia"/>
              <w:sz w:val="36"/>
              <w:szCs w:val="36"/>
            </w:rPr>
          </w:pPr>
          <w:r w:rsidRPr="001C36EF">
            <w:rPr>
              <w:rFonts w:ascii="黑体" w:eastAsia="黑体" w:hAnsi="黑体" w:cs="黑体" w:hint="eastAsia"/>
              <w:sz w:val="36"/>
              <w:szCs w:val="36"/>
            </w:rPr>
            <w:t>目</w:t>
          </w:r>
          <w:r w:rsidRPr="001C36EF">
            <w:rPr>
              <w:rFonts w:ascii="黑体" w:eastAsia="黑体" w:hAnsi="黑体" w:cs="黑体" w:hint="eastAsia"/>
              <w:sz w:val="36"/>
              <w:szCs w:val="36"/>
            </w:rPr>
            <w:t xml:space="preserve"> </w:t>
          </w:r>
          <w:r w:rsidR="001C36EF" w:rsidRPr="001C36EF">
            <w:rPr>
              <w:rFonts w:ascii="黑体" w:eastAsia="黑体" w:hAnsi="黑体" w:cs="黑体" w:hint="eastAsia"/>
              <w:sz w:val="36"/>
              <w:szCs w:val="36"/>
            </w:rPr>
            <w:t xml:space="preserve"> </w:t>
          </w:r>
          <w:r w:rsidRPr="001C36EF">
            <w:rPr>
              <w:rFonts w:ascii="黑体" w:eastAsia="黑体" w:hAnsi="黑体" w:cs="黑体" w:hint="eastAsia"/>
              <w:sz w:val="36"/>
              <w:szCs w:val="36"/>
            </w:rPr>
            <w:t>录</w:t>
          </w:r>
        </w:p>
        <w:p w:rsidR="001C36EF" w:rsidRPr="001C36EF" w:rsidRDefault="001C36EF" w:rsidP="001C36EF">
          <w:pPr>
            <w:pStyle w:val="2"/>
            <w:spacing w:after="0" w:line="580" w:lineRule="exact"/>
            <w:ind w:left="640" w:firstLine="420"/>
          </w:pPr>
        </w:p>
        <w:p w:rsidR="00487B92" w:rsidRDefault="008D3CBD">
          <w:pPr>
            <w:pStyle w:val="10"/>
            <w:tabs>
              <w:tab w:val="right" w:leader="dot" w:pos="8306"/>
            </w:tabs>
            <w:spacing w:line="560" w:lineRule="exact"/>
            <w:ind w:firstLineChars="0" w:firstLine="0"/>
            <w:rPr>
              <w:b w:val="0"/>
              <w:noProof/>
              <w:sz w:val="30"/>
              <w:szCs w:val="30"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hyperlink w:anchor="_Toc21917" w:history="1">
            <w:r>
              <w:rPr>
                <w:rFonts w:ascii="黑体" w:eastAsia="黑体" w:hAnsi="黑体" w:cs="黑体" w:hint="eastAsia"/>
                <w:b w:val="0"/>
                <w:noProof/>
                <w:sz w:val="30"/>
                <w:szCs w:val="30"/>
              </w:rPr>
              <w:t>一、项目申报表</w:t>
            </w:r>
            <w:r>
              <w:rPr>
                <w:b w:val="0"/>
                <w:noProof/>
                <w:sz w:val="30"/>
                <w:szCs w:val="30"/>
              </w:rPr>
              <w:tab/>
            </w:r>
            <w:r>
              <w:rPr>
                <w:b w:val="0"/>
                <w:noProof/>
                <w:sz w:val="30"/>
                <w:szCs w:val="30"/>
              </w:rPr>
              <w:fldChar w:fldCharType="begin"/>
            </w:r>
            <w:r>
              <w:rPr>
                <w:b w:val="0"/>
                <w:noProof/>
                <w:sz w:val="30"/>
                <w:szCs w:val="30"/>
              </w:rPr>
              <w:instrText xml:space="preserve"> PAGEREF _Toc21917 \h </w:instrText>
            </w:r>
            <w:r>
              <w:rPr>
                <w:b w:val="0"/>
                <w:noProof/>
                <w:sz w:val="30"/>
                <w:szCs w:val="30"/>
              </w:rPr>
            </w:r>
            <w:r>
              <w:rPr>
                <w:b w:val="0"/>
                <w:noProof/>
                <w:sz w:val="30"/>
                <w:szCs w:val="30"/>
              </w:rPr>
              <w:fldChar w:fldCharType="separate"/>
            </w:r>
            <w:r w:rsidR="001C36EF">
              <w:rPr>
                <w:b w:val="0"/>
                <w:noProof/>
                <w:sz w:val="30"/>
                <w:szCs w:val="30"/>
              </w:rPr>
              <w:t>1</w:t>
            </w:r>
            <w:r>
              <w:rPr>
                <w:b w:val="0"/>
                <w:noProof/>
                <w:sz w:val="30"/>
                <w:szCs w:val="30"/>
              </w:rPr>
              <w:fldChar w:fldCharType="end"/>
            </w:r>
          </w:hyperlink>
        </w:p>
        <w:p w:rsidR="00487B92" w:rsidRDefault="008D3CBD">
          <w:pPr>
            <w:pStyle w:val="10"/>
            <w:tabs>
              <w:tab w:val="right" w:leader="dot" w:pos="8306"/>
            </w:tabs>
            <w:spacing w:line="560" w:lineRule="exact"/>
            <w:ind w:firstLineChars="0" w:firstLine="0"/>
            <w:rPr>
              <w:b w:val="0"/>
              <w:noProof/>
              <w:sz w:val="30"/>
              <w:szCs w:val="30"/>
            </w:rPr>
          </w:pPr>
          <w:hyperlink w:anchor="_Toc27400" w:history="1">
            <w:r>
              <w:rPr>
                <w:rFonts w:ascii="黑体" w:eastAsia="黑体" w:hAnsi="黑体" w:cs="黑体" w:hint="eastAsia"/>
                <w:b w:val="0"/>
                <w:noProof/>
                <w:sz w:val="30"/>
                <w:szCs w:val="30"/>
              </w:rPr>
              <w:t>二、“小快轻准”产品介绍（分产品逐个介绍）</w:t>
            </w:r>
            <w:r>
              <w:rPr>
                <w:b w:val="0"/>
                <w:noProof/>
                <w:sz w:val="30"/>
                <w:szCs w:val="30"/>
              </w:rPr>
              <w:tab/>
            </w:r>
            <w:r>
              <w:rPr>
                <w:rFonts w:hint="eastAsia"/>
                <w:b w:val="0"/>
                <w:noProof/>
                <w:sz w:val="30"/>
                <w:szCs w:val="30"/>
              </w:rPr>
              <w:t>3</w:t>
            </w:r>
          </w:hyperlink>
        </w:p>
        <w:p w:rsidR="00487B92" w:rsidRDefault="008D3CBD">
          <w:pPr>
            <w:pStyle w:val="21"/>
            <w:tabs>
              <w:tab w:val="right" w:leader="dot" w:pos="8306"/>
            </w:tabs>
            <w:spacing w:line="560" w:lineRule="exact"/>
            <w:ind w:leftChars="0" w:left="0" w:firstLine="640"/>
            <w:rPr>
              <w:noProof/>
              <w:sz w:val="30"/>
              <w:szCs w:val="30"/>
            </w:rPr>
          </w:pPr>
          <w:hyperlink w:anchor="_Toc25360" w:history="1"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3.1</w:t>
            </w:r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总体功能</w:t>
            </w:r>
            <w:r>
              <w:rPr>
                <w:noProof/>
                <w:sz w:val="30"/>
                <w:szCs w:val="30"/>
              </w:rPr>
              <w:tab/>
            </w:r>
            <w:r>
              <w:rPr>
                <w:rFonts w:hint="eastAsia"/>
                <w:noProof/>
                <w:sz w:val="30"/>
                <w:szCs w:val="30"/>
              </w:rPr>
              <w:t>3</w:t>
            </w:r>
          </w:hyperlink>
        </w:p>
        <w:p w:rsidR="00487B92" w:rsidRDefault="008D3CBD">
          <w:pPr>
            <w:pStyle w:val="21"/>
            <w:tabs>
              <w:tab w:val="right" w:leader="dot" w:pos="8306"/>
            </w:tabs>
            <w:spacing w:line="560" w:lineRule="exact"/>
            <w:ind w:leftChars="0" w:left="0" w:firstLine="640"/>
            <w:rPr>
              <w:noProof/>
              <w:sz w:val="30"/>
              <w:szCs w:val="30"/>
            </w:rPr>
          </w:pPr>
          <w:hyperlink w:anchor="_Toc6478" w:history="1"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3.2</w:t>
            </w:r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核心能力</w:t>
            </w:r>
            <w:r>
              <w:rPr>
                <w:noProof/>
                <w:sz w:val="30"/>
                <w:szCs w:val="30"/>
              </w:rPr>
              <w:tab/>
            </w:r>
            <w:r>
              <w:rPr>
                <w:rFonts w:hint="eastAsia"/>
                <w:noProof/>
                <w:sz w:val="30"/>
                <w:szCs w:val="30"/>
              </w:rPr>
              <w:t>3</w:t>
            </w:r>
          </w:hyperlink>
        </w:p>
        <w:p w:rsidR="00487B92" w:rsidRDefault="008D3CBD">
          <w:pPr>
            <w:pStyle w:val="21"/>
            <w:tabs>
              <w:tab w:val="right" w:leader="dot" w:pos="8306"/>
            </w:tabs>
            <w:spacing w:line="560" w:lineRule="exact"/>
            <w:ind w:leftChars="0" w:left="0" w:firstLine="640"/>
            <w:rPr>
              <w:noProof/>
              <w:sz w:val="30"/>
              <w:szCs w:val="30"/>
            </w:rPr>
          </w:pPr>
          <w:hyperlink w:anchor="_Toc1533" w:history="1"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3.3</w:t>
            </w:r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保障能力</w:t>
            </w:r>
            <w:r>
              <w:rPr>
                <w:noProof/>
                <w:sz w:val="30"/>
                <w:szCs w:val="30"/>
              </w:rPr>
              <w:tab/>
            </w:r>
            <w:r>
              <w:rPr>
                <w:rFonts w:hint="eastAsia"/>
                <w:noProof/>
                <w:sz w:val="30"/>
                <w:szCs w:val="30"/>
              </w:rPr>
              <w:t>3</w:t>
            </w:r>
          </w:hyperlink>
        </w:p>
        <w:p w:rsidR="00487B92" w:rsidRDefault="008D3CBD">
          <w:pPr>
            <w:pStyle w:val="21"/>
            <w:tabs>
              <w:tab w:val="right" w:leader="dot" w:pos="8306"/>
            </w:tabs>
            <w:spacing w:line="560" w:lineRule="exact"/>
            <w:ind w:leftChars="0" w:left="0" w:firstLine="640"/>
            <w:rPr>
              <w:noProof/>
              <w:sz w:val="30"/>
              <w:szCs w:val="30"/>
            </w:rPr>
          </w:pPr>
          <w:hyperlink w:anchor="_Toc4713" w:history="1"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3.4</w:t>
            </w:r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推广价值</w:t>
            </w:r>
            <w:r>
              <w:rPr>
                <w:noProof/>
                <w:sz w:val="30"/>
                <w:szCs w:val="30"/>
              </w:rPr>
              <w:tab/>
            </w:r>
            <w:r>
              <w:rPr>
                <w:rFonts w:hint="eastAsia"/>
                <w:noProof/>
                <w:sz w:val="30"/>
                <w:szCs w:val="30"/>
              </w:rPr>
              <w:t>3</w:t>
            </w:r>
          </w:hyperlink>
        </w:p>
        <w:p w:rsidR="00487B92" w:rsidRDefault="008D3CBD">
          <w:pPr>
            <w:pStyle w:val="21"/>
            <w:tabs>
              <w:tab w:val="right" w:leader="dot" w:pos="8306"/>
            </w:tabs>
            <w:spacing w:line="560" w:lineRule="exact"/>
            <w:ind w:leftChars="0" w:left="0" w:firstLine="640"/>
            <w:rPr>
              <w:noProof/>
              <w:sz w:val="30"/>
              <w:szCs w:val="30"/>
            </w:rPr>
          </w:pPr>
          <w:hyperlink w:anchor="_Toc13233" w:history="1"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3.5</w:t>
            </w:r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综合绩效提升</w:t>
            </w:r>
            <w:r>
              <w:rPr>
                <w:noProof/>
                <w:sz w:val="30"/>
                <w:szCs w:val="30"/>
              </w:rPr>
              <w:tab/>
            </w:r>
            <w:r>
              <w:rPr>
                <w:rFonts w:hint="eastAsia"/>
                <w:noProof/>
                <w:sz w:val="30"/>
                <w:szCs w:val="30"/>
              </w:rPr>
              <w:t>4</w:t>
            </w:r>
          </w:hyperlink>
        </w:p>
        <w:p w:rsidR="00487B92" w:rsidRDefault="008D3CBD">
          <w:pPr>
            <w:pStyle w:val="21"/>
            <w:tabs>
              <w:tab w:val="right" w:leader="dot" w:pos="8306"/>
            </w:tabs>
            <w:spacing w:line="560" w:lineRule="exact"/>
            <w:ind w:leftChars="0" w:left="0" w:firstLine="640"/>
            <w:rPr>
              <w:noProof/>
              <w:sz w:val="30"/>
              <w:szCs w:val="30"/>
            </w:rPr>
          </w:pPr>
          <w:hyperlink w:anchor="_Toc612" w:history="1"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3.6</w:t>
            </w:r>
            <w:r>
              <w:rPr>
                <w:rFonts w:ascii="楷体_GB2312" w:eastAsia="楷体_GB2312" w:hAnsi="楷体_GB2312" w:cs="楷体_GB2312" w:hint="eastAsia"/>
                <w:noProof/>
                <w:sz w:val="30"/>
                <w:szCs w:val="30"/>
              </w:rPr>
              <w:t>示范价值</w:t>
            </w:r>
            <w:r>
              <w:rPr>
                <w:noProof/>
                <w:sz w:val="30"/>
                <w:szCs w:val="30"/>
              </w:rPr>
              <w:tab/>
            </w:r>
            <w:r>
              <w:rPr>
                <w:rFonts w:hint="eastAsia"/>
                <w:noProof/>
                <w:sz w:val="30"/>
                <w:szCs w:val="30"/>
              </w:rPr>
              <w:t>4</w:t>
            </w:r>
          </w:hyperlink>
        </w:p>
        <w:p w:rsidR="00487B92" w:rsidRDefault="008D3CBD">
          <w:pPr>
            <w:pStyle w:val="10"/>
            <w:tabs>
              <w:tab w:val="right" w:leader="dot" w:pos="8306"/>
            </w:tabs>
            <w:spacing w:line="560" w:lineRule="exact"/>
            <w:ind w:firstLineChars="0" w:firstLine="0"/>
            <w:rPr>
              <w:noProof/>
            </w:rPr>
          </w:pPr>
          <w:hyperlink w:anchor="_Toc11286" w:history="1">
            <w:r>
              <w:rPr>
                <w:rFonts w:ascii="黑体" w:eastAsia="黑体" w:hAnsi="黑体" w:cs="黑体" w:hint="eastAsia"/>
                <w:b w:val="0"/>
                <w:noProof/>
                <w:sz w:val="30"/>
                <w:szCs w:val="30"/>
              </w:rPr>
              <w:t>三、佐证材料</w:t>
            </w:r>
            <w:r>
              <w:rPr>
                <w:b w:val="0"/>
                <w:noProof/>
                <w:sz w:val="30"/>
                <w:szCs w:val="30"/>
              </w:rPr>
              <w:tab/>
            </w:r>
            <w:r>
              <w:rPr>
                <w:rFonts w:hint="eastAsia"/>
                <w:b w:val="0"/>
                <w:noProof/>
                <w:sz w:val="30"/>
                <w:szCs w:val="30"/>
              </w:rPr>
              <w:t>4</w:t>
            </w:r>
          </w:hyperlink>
        </w:p>
        <w:p w:rsidR="00487B92" w:rsidRDefault="008D3CBD" w:rsidP="001C36EF">
          <w:pPr>
            <w:ind w:firstLineChars="0" w:firstLine="0"/>
          </w:pPr>
          <w:r>
            <w:fldChar w:fldCharType="end"/>
          </w:r>
        </w:p>
      </w:sdtContent>
    </w:sdt>
    <w:p w:rsidR="00487B92" w:rsidRDefault="008D3CBD">
      <w:pPr>
        <w:ind w:firstLine="560"/>
        <w:rPr>
          <w:rFonts w:ascii="黑体" w:eastAsia="黑体" w:hAnsi="黑体" w:cs="黑体"/>
          <w:sz w:val="28"/>
          <w:szCs w:val="28"/>
        </w:rPr>
        <w:sectPr w:rsidR="00487B92"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黑体" w:eastAsia="黑体" w:hAnsi="黑体" w:cs="黑体" w:hint="eastAsia"/>
          <w:sz w:val="28"/>
          <w:szCs w:val="28"/>
        </w:rPr>
        <w:br w:type="page"/>
      </w:r>
    </w:p>
    <w:p w:rsidR="00487B92" w:rsidRDefault="008D3CBD">
      <w:pPr>
        <w:ind w:firstLine="640"/>
        <w:outlineLvl w:val="0"/>
        <w:rPr>
          <w:szCs w:val="32"/>
        </w:rPr>
      </w:pPr>
      <w:bookmarkStart w:id="3" w:name="_Toc16805"/>
      <w:bookmarkStart w:id="4" w:name="_Toc20305"/>
      <w:bookmarkStart w:id="5" w:name="_Toc8914"/>
      <w:bookmarkStart w:id="6" w:name="_Toc21917"/>
      <w:r>
        <w:rPr>
          <w:rFonts w:ascii="黑体" w:eastAsia="黑体" w:hAnsi="黑体" w:cs="黑体" w:hint="eastAsia"/>
          <w:szCs w:val="32"/>
        </w:rPr>
        <w:lastRenderedPageBreak/>
        <w:t>一、项目申报表</w:t>
      </w:r>
      <w:bookmarkEnd w:id="1"/>
      <w:bookmarkEnd w:id="2"/>
      <w:bookmarkEnd w:id="3"/>
      <w:bookmarkEnd w:id="4"/>
      <w:bookmarkEnd w:id="5"/>
      <w:bookmarkEnd w:id="6"/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1359"/>
        <w:gridCol w:w="1552"/>
        <w:gridCol w:w="85"/>
        <w:gridCol w:w="1147"/>
        <w:gridCol w:w="315"/>
        <w:gridCol w:w="410"/>
        <w:gridCol w:w="811"/>
        <w:gridCol w:w="1625"/>
      </w:tblGrid>
      <w:tr w:rsidR="00487B92">
        <w:trPr>
          <w:cantSplit/>
          <w:trHeight w:val="610"/>
          <w:jc w:val="center"/>
        </w:trPr>
        <w:tc>
          <w:tcPr>
            <w:tcW w:w="8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bookmarkStart w:id="7" w:name="_Toc20404"/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企业基本信息</w:t>
            </w:r>
            <w:bookmarkEnd w:id="7"/>
          </w:p>
        </w:tc>
      </w:tr>
      <w:tr w:rsidR="00487B92">
        <w:trPr>
          <w:cantSplit/>
          <w:trHeight w:val="61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87B92">
        <w:trPr>
          <w:cantSplit/>
          <w:trHeight w:val="369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属地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87B92">
        <w:trPr>
          <w:cantSplit/>
          <w:trHeight w:val="369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联系人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87B92">
        <w:trPr>
          <w:cantSplit/>
          <w:trHeight w:val="369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邮箱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87B92">
        <w:trPr>
          <w:cantSplit/>
          <w:trHeight w:val="659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  <w:tr w:rsidR="00487B92">
        <w:trPr>
          <w:cantSplit/>
          <w:trHeight w:val="90"/>
          <w:jc w:val="center"/>
        </w:trPr>
        <w:tc>
          <w:tcPr>
            <w:tcW w:w="8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bookmarkStart w:id="8" w:name="_Toc18470"/>
            <w:bookmarkStart w:id="9" w:name="_Toc27751"/>
            <w:bookmarkStart w:id="10" w:name="_Toc12481"/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企业服务能力</w:t>
            </w:r>
            <w:bookmarkEnd w:id="8"/>
          </w:p>
        </w:tc>
      </w:tr>
      <w:bookmarkEnd w:id="9"/>
      <w:bookmarkEnd w:id="10"/>
      <w:tr w:rsidR="00487B92">
        <w:trPr>
          <w:cantSplit/>
          <w:trHeight w:val="221"/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基础信息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近五年服务中小企业数字化转型数量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家；</w:t>
            </w:r>
          </w:p>
          <w:p w:rsidR="00487B92" w:rsidRDefault="008D3CBD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近五年服务专精特新中小企业数量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家；</w:t>
            </w:r>
          </w:p>
          <w:p w:rsidR="00487B92" w:rsidRDefault="008D3CBD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近五年服务专精特新“小巨人”企业数量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家</w:t>
            </w:r>
          </w:p>
        </w:tc>
      </w:tr>
      <w:tr w:rsidR="00487B92">
        <w:trPr>
          <w:cantSplit/>
          <w:trHeight w:val="356"/>
          <w:jc w:val="center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spacing w:line="500" w:lineRule="exac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全职员工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数量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  <w:lang w:eastAsia="zh-Hans"/>
              </w:rPr>
              <w:t xml:space="preserve">    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人；</w:t>
            </w:r>
          </w:p>
          <w:p w:rsidR="00487B92" w:rsidRDefault="008D3CBD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其中：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研发人员数量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  <w:lang w:eastAsia="zh-Hans"/>
              </w:rPr>
              <w:t xml:space="preserve">    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人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OT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类人员数量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人，数字化技术人员数量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人</w:t>
            </w:r>
          </w:p>
        </w:tc>
      </w:tr>
      <w:tr w:rsidR="00487B92">
        <w:trPr>
          <w:cantSplit/>
          <w:trHeight w:val="436"/>
          <w:jc w:val="center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lang w:eastAsia="zh-Hans"/>
              </w:rPr>
              <w:t>荣誉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资质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获得相关资质荣誉，如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CMM/CMMI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认证级别、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ISO27001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信息安全认证、高新技术企业、其他国家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省级称号，主持或参与团体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行业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国家标准（技术规范）的制定等（提供佐证材料）。可填“无”。</w:t>
            </w:r>
          </w:p>
        </w:tc>
      </w:tr>
      <w:tr w:rsidR="00487B92">
        <w:trPr>
          <w:cantSplit/>
          <w:trHeight w:val="559"/>
          <w:jc w:val="center"/>
        </w:trPr>
        <w:tc>
          <w:tcPr>
            <w:tcW w:w="8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“小快轻准”产品（可填报多个产品，按申报优先级排序）</w:t>
            </w:r>
          </w:p>
        </w:tc>
      </w:tr>
      <w:tr w:rsidR="00487B92">
        <w:trPr>
          <w:cantSplit/>
          <w:trHeight w:val="627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产品名称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>
            <w:pPr>
              <w:widowControl/>
              <w:spacing w:line="500" w:lineRule="exact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版本号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>
            <w:pPr>
              <w:widowControl/>
              <w:spacing w:line="500" w:lineRule="exact"/>
              <w:ind w:firstLineChars="0" w:firstLine="0"/>
              <w:jc w:val="left"/>
              <w:rPr>
                <w:rFonts w:ascii="仿宋_GB2312" w:hAnsi="仿宋_GB2312" w:cs="仿宋_GB2312"/>
                <w:color w:val="000000"/>
                <w:sz w:val="24"/>
                <w:szCs w:val="24"/>
                <w:highlight w:val="yellow"/>
                <w:lang w:bidi="ar"/>
              </w:rPr>
            </w:pP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属性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服务行业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服务业务环节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企业应用数</w:t>
            </w:r>
            <w:bookmarkStart w:id="11" w:name="_GoBack"/>
            <w:bookmarkEnd w:id="11"/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（家）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部署周期（月）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部署价格（万元）</w:t>
            </w: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rPr>
                <w:rFonts w:ascii="仿宋_GB2312" w:hAnsi="仿宋_GB2312" w:cs="仿宋_GB2312"/>
                <w:snapToGrid w:val="0"/>
                <w:sz w:val="24"/>
                <w:szCs w:val="24"/>
                <w:lang w:eastAsia="zh-Hans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通用型</w:t>
            </w:r>
          </w:p>
          <w:p w:rsidR="00487B92" w:rsidRDefault="008D3CBD">
            <w:pPr>
              <w:spacing w:line="500" w:lineRule="exact"/>
              <w:ind w:firstLineChars="0" w:firstLine="0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特定行业型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□绿色石化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□关键基础件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□磁性材料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□纺织服装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□家电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□汽车零部件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黑体" w:eastAsia="黑体" w:hAnsi="黑体" w:cs="黑体"/>
                <w:i/>
                <w:iCs/>
                <w:snapToGrid w:val="0"/>
                <w:color w:val="C3BD96"/>
                <w:sz w:val="21"/>
                <w:szCs w:val="21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研发设计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生产制造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质量管理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运营管理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仓储物流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网络及数据安全</w:t>
            </w:r>
          </w:p>
          <w:p w:rsidR="00487B92" w:rsidRDefault="008D3CBD">
            <w:pPr>
              <w:pStyle w:val="a5"/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u w:val="single"/>
              </w:rPr>
              <w:t xml:space="preserve">      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>
            <w:pPr>
              <w:adjustRightInd w:val="0"/>
              <w:snapToGrid w:val="0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云部署：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本地部署：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云部署：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本地部署：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napToGrid w:val="0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产品已获得自主知识产权情况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snapToGrid w:val="0"/>
              <w:ind w:firstLineChars="0" w:firstLine="0"/>
              <w:jc w:val="left"/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（列举产品相关的发明专利、软件著作登记权等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知识产权的获得时间和名称，字数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300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字以内。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）</w:t>
            </w:r>
          </w:p>
        </w:tc>
      </w:tr>
      <w:tr w:rsidR="00487B92">
        <w:trPr>
          <w:cantSplit/>
          <w:trHeight w:val="1006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napToGrid w:val="0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产品概况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snapToGrid w:val="0"/>
              <w:ind w:firstLineChars="0" w:firstLine="0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（简述“小快轻准”产品功能，字数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100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</w:tr>
      <w:tr w:rsidR="00487B92">
        <w:trPr>
          <w:cantSplit/>
          <w:trHeight w:val="65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产品名称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版本号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487B92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  <w:highlight w:val="yellow"/>
              </w:rPr>
            </w:pP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属性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服务行业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服务业务环节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企业应用数（家）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部署周期（月）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部署价格（万元）</w:t>
            </w: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pacing w:line="500" w:lineRule="exact"/>
              <w:ind w:firstLineChars="0" w:firstLine="0"/>
              <w:rPr>
                <w:rFonts w:ascii="仿宋_GB2312" w:hAnsi="仿宋_GB2312" w:cs="仿宋_GB2312"/>
                <w:snapToGrid w:val="0"/>
                <w:sz w:val="24"/>
                <w:szCs w:val="24"/>
                <w:lang w:eastAsia="zh-Hans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通用型</w:t>
            </w:r>
          </w:p>
          <w:p w:rsidR="00487B92" w:rsidRDefault="008D3CBD">
            <w:pPr>
              <w:spacing w:line="500" w:lineRule="exact"/>
              <w:ind w:firstLineChars="0" w:firstLine="0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特定行业型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□绿色石化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□关键基础件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□磁性材料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□纺织服装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□家电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□汽车零部件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研发设计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生产制造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质量管理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运营管理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仓储物流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网络及数据安全</w:t>
            </w:r>
          </w:p>
          <w:p w:rsidR="00487B92" w:rsidRDefault="008D3CBD">
            <w:pPr>
              <w:pStyle w:val="a5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u w:val="single"/>
              </w:rPr>
              <w:t xml:space="preserve">      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487B92">
            <w:pPr>
              <w:adjustRightInd w:val="0"/>
              <w:snapToGrid w:val="0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云部署：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本地部署：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云部署：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本地部署：</w:t>
            </w:r>
          </w:p>
          <w:p w:rsidR="00487B92" w:rsidRDefault="008D3CBD">
            <w:pPr>
              <w:adjustRightInd w:val="0"/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napToGrid w:val="0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产品已获得自主知识产权情况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snapToGrid w:val="0"/>
              <w:ind w:firstLineChars="0" w:firstLine="0"/>
              <w:jc w:val="left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（列举产品相关的发明专利、软件著作登记权等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知识产权的获得时间和名称，字数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300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字以内。</w:t>
            </w: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）</w:t>
            </w: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snapToGrid w:val="0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产品概况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B92" w:rsidRDefault="008D3CBD">
            <w:pPr>
              <w:snapToGrid w:val="0"/>
              <w:ind w:firstLineChars="0" w:firstLine="0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（简述“小快轻准”产品功能，字数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100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4"/>
                <w:szCs w:val="24"/>
              </w:rPr>
              <w:t>）</w:t>
            </w: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产品名称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（自行补充）</w:t>
            </w:r>
          </w:p>
        </w:tc>
      </w:tr>
      <w:tr w:rsidR="00487B92">
        <w:trPr>
          <w:cantSplit/>
          <w:trHeight w:val="1028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  <w:lang w:bidi="ar"/>
              </w:rPr>
              <w:t>...</w:t>
            </w:r>
          </w:p>
        </w:tc>
        <w:tc>
          <w:tcPr>
            <w:tcW w:w="7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B92" w:rsidRDefault="008D3CBD">
            <w:pPr>
              <w:widowControl/>
              <w:spacing w:line="500" w:lineRule="exact"/>
              <w:ind w:firstLineChars="0" w:firstLine="0"/>
              <w:jc w:val="center"/>
              <w:rPr>
                <w:rFonts w:ascii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napToGrid w:val="0"/>
                <w:sz w:val="24"/>
                <w:szCs w:val="24"/>
              </w:rPr>
              <w:t>...</w:t>
            </w:r>
          </w:p>
        </w:tc>
      </w:tr>
    </w:tbl>
    <w:p w:rsidR="00487B92" w:rsidRDefault="00487B92">
      <w:pPr>
        <w:ind w:firstLine="640"/>
        <w:sectPr w:rsidR="00487B92"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87B92" w:rsidRDefault="008D3CBD">
      <w:pPr>
        <w:widowControl/>
        <w:adjustRightInd w:val="0"/>
        <w:snapToGrid w:val="0"/>
        <w:spacing w:line="560" w:lineRule="exact"/>
        <w:ind w:firstLine="640"/>
        <w:outlineLvl w:val="0"/>
        <w:rPr>
          <w:rFonts w:ascii="黑体" w:eastAsia="黑体" w:hAnsi="黑体" w:cs="黑体"/>
          <w:szCs w:val="32"/>
        </w:rPr>
      </w:pPr>
      <w:bookmarkStart w:id="12" w:name="_Toc1236"/>
      <w:bookmarkStart w:id="13" w:name="_Toc1770"/>
      <w:bookmarkStart w:id="14" w:name="_Toc27400"/>
      <w:bookmarkStart w:id="15" w:name="_Toc22385"/>
      <w:r>
        <w:rPr>
          <w:rFonts w:ascii="黑体" w:eastAsia="黑体" w:hAnsi="黑体" w:cs="黑体" w:hint="eastAsia"/>
          <w:szCs w:val="32"/>
        </w:rPr>
        <w:lastRenderedPageBreak/>
        <w:t>二、“小快轻准”产品介绍（分产品逐个介绍）</w:t>
      </w:r>
      <w:bookmarkEnd w:id="12"/>
      <w:bookmarkEnd w:id="13"/>
      <w:bookmarkEnd w:id="14"/>
      <w:bookmarkEnd w:id="15"/>
    </w:p>
    <w:p w:rsidR="00487B92" w:rsidRDefault="008D3CBD">
      <w:pPr>
        <w:spacing w:line="58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聚焦“小快轻准”产品功能，从总体功能、核心能力、保障能力、推广价值、综合绩效提升和示范价值等指标，</w:t>
      </w:r>
      <w:r>
        <w:rPr>
          <w:rFonts w:ascii="仿宋_GB2312" w:hAnsi="仿宋_GB2312" w:cs="仿宋_GB2312" w:hint="eastAsia"/>
          <w:b/>
          <w:bCs/>
          <w:szCs w:val="32"/>
        </w:rPr>
        <w:t>以精炼的文字、清晰的系统页面截图或图片或表格等形式分别介绍</w:t>
      </w:r>
      <w:r>
        <w:rPr>
          <w:rFonts w:ascii="仿宋_GB2312" w:hAnsi="仿宋_GB2312" w:cs="仿宋_GB2312" w:hint="eastAsia"/>
          <w:szCs w:val="32"/>
        </w:rPr>
        <w:t>。</w:t>
      </w:r>
    </w:p>
    <w:p w:rsidR="00487B92" w:rsidRDefault="008D3CBD">
      <w:pPr>
        <w:spacing w:line="58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16" w:name="_Toc9164"/>
      <w:bookmarkStart w:id="17" w:name="_Toc9416"/>
      <w:bookmarkStart w:id="18" w:name="_Toc5054"/>
      <w:bookmarkStart w:id="19" w:name="_Toc31064"/>
      <w:bookmarkStart w:id="20" w:name="_Toc25360"/>
      <w:bookmarkStart w:id="21" w:name="_Toc20317"/>
      <w:bookmarkStart w:id="22" w:name="_Toc5869"/>
      <w:r>
        <w:rPr>
          <w:rFonts w:ascii="楷体_GB2312" w:eastAsia="楷体_GB2312" w:hAnsi="楷体_GB2312" w:cs="楷体_GB2312" w:hint="eastAsia"/>
          <w:b/>
          <w:bCs/>
        </w:rPr>
        <w:t>3.1</w:t>
      </w:r>
      <w:bookmarkEnd w:id="16"/>
      <w:bookmarkEnd w:id="17"/>
      <w:bookmarkEnd w:id="18"/>
      <w:r>
        <w:rPr>
          <w:rFonts w:ascii="楷体_GB2312" w:eastAsia="楷体_GB2312" w:hAnsi="楷体_GB2312" w:cs="楷体_GB2312" w:hint="eastAsia"/>
          <w:b/>
          <w:bCs/>
        </w:rPr>
        <w:t>总体功能</w:t>
      </w:r>
      <w:bookmarkEnd w:id="19"/>
      <w:bookmarkEnd w:id="20"/>
      <w:bookmarkEnd w:id="21"/>
      <w:bookmarkEnd w:id="22"/>
    </w:p>
    <w:p w:rsidR="00487B92" w:rsidRDefault="008D3CBD">
      <w:pPr>
        <w:spacing w:line="560" w:lineRule="exact"/>
        <w:ind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围绕数字化转型需求，在研发设计、生产制造、质量管理、运营管理、仓储物流、网络及数据安全等单个或多个业务环节提供小型化、快速化、轻量化、精准化的数字化服务，提升中小企业的数字化水平。以</w:t>
      </w:r>
      <w:r>
        <w:rPr>
          <w:rFonts w:ascii="仿宋_GB2312" w:hAnsi="仿宋_GB2312" w:cs="仿宋_GB2312" w:hint="eastAsia"/>
          <w:b/>
          <w:bCs/>
          <w:szCs w:val="32"/>
        </w:rPr>
        <w:t>“文字说明</w:t>
      </w:r>
      <w:r>
        <w:rPr>
          <w:rFonts w:ascii="仿宋_GB2312" w:hAnsi="仿宋_GB2312" w:cs="仿宋_GB2312" w:hint="eastAsia"/>
          <w:b/>
          <w:bCs/>
          <w:szCs w:val="32"/>
        </w:rPr>
        <w:t>+</w:t>
      </w:r>
      <w:r>
        <w:rPr>
          <w:rFonts w:ascii="仿宋_GB2312" w:hAnsi="仿宋_GB2312" w:cs="仿宋_GB2312" w:hint="eastAsia"/>
          <w:b/>
          <w:bCs/>
          <w:szCs w:val="32"/>
        </w:rPr>
        <w:t>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487B92" w:rsidRDefault="008D3CBD">
      <w:pPr>
        <w:spacing w:line="56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23" w:name="_Toc22500"/>
      <w:bookmarkStart w:id="24" w:name="_Toc22076"/>
      <w:bookmarkStart w:id="25" w:name="_Toc3376"/>
      <w:bookmarkStart w:id="26" w:name="_Toc1819"/>
      <w:bookmarkStart w:id="27" w:name="_Toc12417"/>
      <w:bookmarkStart w:id="28" w:name="_Toc6478"/>
      <w:r>
        <w:rPr>
          <w:rFonts w:ascii="楷体_GB2312" w:eastAsia="楷体_GB2312" w:hAnsi="楷体_GB2312" w:cs="楷体_GB2312" w:hint="eastAsia"/>
          <w:b/>
          <w:bCs/>
        </w:rPr>
        <w:t>3.2</w:t>
      </w:r>
      <w:bookmarkEnd w:id="23"/>
      <w:bookmarkEnd w:id="24"/>
      <w:r>
        <w:rPr>
          <w:rFonts w:ascii="楷体_GB2312" w:eastAsia="楷体_GB2312" w:hAnsi="楷体_GB2312" w:cs="楷体_GB2312" w:hint="eastAsia"/>
          <w:b/>
          <w:bCs/>
        </w:rPr>
        <w:t>核心能力</w:t>
      </w:r>
      <w:bookmarkEnd w:id="25"/>
      <w:bookmarkEnd w:id="26"/>
      <w:bookmarkEnd w:id="27"/>
      <w:bookmarkEnd w:id="28"/>
    </w:p>
    <w:p w:rsidR="00487B92" w:rsidRDefault="008D3CBD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围绕产品解决重点行业中小企业数字化转型存在的共性或个性问题，与传统解决方案、同类产品相比情况，以及获得的自主知识产权、标准、技术规范等，以</w:t>
      </w:r>
      <w:r>
        <w:rPr>
          <w:rFonts w:ascii="仿宋_GB2312" w:hAnsi="仿宋_GB2312" w:cs="仿宋_GB2312" w:hint="eastAsia"/>
          <w:b/>
          <w:bCs/>
          <w:szCs w:val="32"/>
        </w:rPr>
        <w:t>“文字说明</w:t>
      </w:r>
      <w:r>
        <w:rPr>
          <w:rFonts w:ascii="仿宋_GB2312" w:hAnsi="仿宋_GB2312" w:cs="仿宋_GB2312" w:hint="eastAsia"/>
          <w:b/>
          <w:bCs/>
          <w:szCs w:val="32"/>
        </w:rPr>
        <w:t>+</w:t>
      </w:r>
      <w:r>
        <w:rPr>
          <w:rFonts w:ascii="仿宋_GB2312" w:hAnsi="仿宋_GB2312" w:cs="仿宋_GB2312" w:hint="eastAsia"/>
          <w:b/>
          <w:bCs/>
          <w:szCs w:val="32"/>
        </w:rPr>
        <w:t>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487B92" w:rsidRDefault="008D3CBD">
      <w:pPr>
        <w:spacing w:line="56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29" w:name="_Toc19933"/>
      <w:bookmarkStart w:id="30" w:name="_Toc28952"/>
      <w:bookmarkStart w:id="31" w:name="_Toc3095"/>
      <w:bookmarkStart w:id="32" w:name="_Toc1533"/>
      <w:bookmarkStart w:id="33" w:name="_Toc3725"/>
      <w:bookmarkStart w:id="34" w:name="_Toc24817"/>
      <w:r>
        <w:rPr>
          <w:rFonts w:ascii="楷体_GB2312" w:eastAsia="楷体_GB2312" w:hAnsi="楷体_GB2312" w:cs="楷体_GB2312" w:hint="eastAsia"/>
          <w:b/>
          <w:bCs/>
        </w:rPr>
        <w:t>3.3</w:t>
      </w:r>
      <w:bookmarkEnd w:id="29"/>
      <w:bookmarkEnd w:id="30"/>
      <w:r>
        <w:rPr>
          <w:rFonts w:ascii="楷体_GB2312" w:eastAsia="楷体_GB2312" w:hAnsi="楷体_GB2312" w:cs="楷体_GB2312" w:hint="eastAsia"/>
          <w:b/>
          <w:bCs/>
        </w:rPr>
        <w:t>保障能力</w:t>
      </w:r>
      <w:bookmarkEnd w:id="31"/>
      <w:bookmarkEnd w:id="32"/>
      <w:bookmarkEnd w:id="33"/>
      <w:bookmarkEnd w:id="34"/>
    </w:p>
    <w:p w:rsidR="00487B92" w:rsidRDefault="008D3CBD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围绕产品部署，为中小企业提供快速化、精准化的数字</w:t>
      </w:r>
      <w:r>
        <w:rPr>
          <w:rFonts w:ascii="仿宋_GB2312" w:hAnsi="仿宋_GB2312" w:cs="仿宋_GB2312" w:hint="eastAsia"/>
          <w:szCs w:val="32"/>
        </w:rPr>
        <w:t>化服务等情况，以</w:t>
      </w:r>
      <w:r>
        <w:rPr>
          <w:rFonts w:ascii="仿宋_GB2312" w:hAnsi="仿宋_GB2312" w:cs="仿宋_GB2312" w:hint="eastAsia"/>
          <w:b/>
          <w:bCs/>
          <w:szCs w:val="32"/>
        </w:rPr>
        <w:t>“文字说明</w:t>
      </w:r>
      <w:r>
        <w:rPr>
          <w:rFonts w:ascii="仿宋_GB2312" w:hAnsi="仿宋_GB2312" w:cs="仿宋_GB2312" w:hint="eastAsia"/>
          <w:b/>
          <w:bCs/>
          <w:szCs w:val="32"/>
        </w:rPr>
        <w:t>+</w:t>
      </w:r>
      <w:r>
        <w:rPr>
          <w:rFonts w:ascii="仿宋_GB2312" w:hAnsi="仿宋_GB2312" w:cs="仿宋_GB2312" w:hint="eastAsia"/>
          <w:b/>
          <w:bCs/>
          <w:szCs w:val="32"/>
        </w:rPr>
        <w:t>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487B92" w:rsidRDefault="008D3CBD">
      <w:pPr>
        <w:spacing w:line="56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35" w:name="_Toc20321"/>
      <w:bookmarkStart w:id="36" w:name="_Toc3501"/>
      <w:bookmarkStart w:id="37" w:name="_Toc1188"/>
      <w:bookmarkStart w:id="38" w:name="_Toc4713"/>
      <w:bookmarkStart w:id="39" w:name="_Toc19840"/>
      <w:bookmarkStart w:id="40" w:name="_Toc12497"/>
      <w:r>
        <w:rPr>
          <w:rFonts w:ascii="楷体_GB2312" w:eastAsia="楷体_GB2312" w:hAnsi="楷体_GB2312" w:cs="楷体_GB2312" w:hint="eastAsia"/>
          <w:b/>
          <w:bCs/>
        </w:rPr>
        <w:t>3.4</w:t>
      </w:r>
      <w:bookmarkEnd w:id="35"/>
      <w:bookmarkEnd w:id="36"/>
      <w:r>
        <w:rPr>
          <w:rFonts w:ascii="楷体_GB2312" w:eastAsia="楷体_GB2312" w:hAnsi="楷体_GB2312" w:cs="楷体_GB2312" w:hint="eastAsia"/>
          <w:b/>
          <w:bCs/>
        </w:rPr>
        <w:t>推广价值</w:t>
      </w:r>
      <w:bookmarkEnd w:id="37"/>
      <w:bookmarkEnd w:id="38"/>
      <w:bookmarkEnd w:id="39"/>
      <w:bookmarkEnd w:id="40"/>
    </w:p>
    <w:p w:rsidR="00487B92" w:rsidRDefault="008D3CBD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介绍产品在行业数字化改造上的推广价值和中小企业应用情况，填报该产品应用企业清单并附相关佐证材料。</w:t>
      </w:r>
    </w:p>
    <w:p w:rsidR="00487B92" w:rsidRDefault="00487B92">
      <w:pPr>
        <w:pStyle w:val="2"/>
        <w:ind w:left="640" w:firstLine="420"/>
        <w:rPr>
          <w:rFonts w:hint="eastAsia"/>
        </w:rPr>
      </w:pPr>
    </w:p>
    <w:p w:rsidR="001C36EF" w:rsidRPr="001C36EF" w:rsidRDefault="001C36EF" w:rsidP="001C36EF">
      <w:pPr>
        <w:pStyle w:val="a3"/>
        <w:ind w:left="640" w:firstLine="420"/>
      </w:pPr>
    </w:p>
    <w:p w:rsidR="00487B92" w:rsidRDefault="008D3CBD">
      <w:pPr>
        <w:pStyle w:val="a5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参考表格</w:t>
      </w:r>
    </w:p>
    <w:p w:rsidR="00487B92" w:rsidRDefault="008D3CBD">
      <w:pPr>
        <w:pStyle w:val="a5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产品应用企业清单</w:t>
      </w:r>
    </w:p>
    <w:tbl>
      <w:tblPr>
        <w:tblStyle w:val="ab"/>
        <w:tblW w:w="4997" w:type="pct"/>
        <w:tblLook w:val="04A0" w:firstRow="1" w:lastRow="0" w:firstColumn="1" w:lastColumn="0" w:noHBand="0" w:noVBand="1"/>
      </w:tblPr>
      <w:tblGrid>
        <w:gridCol w:w="1417"/>
        <w:gridCol w:w="2291"/>
        <w:gridCol w:w="1603"/>
        <w:gridCol w:w="1603"/>
        <w:gridCol w:w="1603"/>
      </w:tblGrid>
      <w:tr w:rsidR="00487B92">
        <w:trPr>
          <w:trHeight w:val="501"/>
        </w:trPr>
        <w:tc>
          <w:tcPr>
            <w:tcW w:w="831" w:type="pct"/>
            <w:vAlign w:val="center"/>
          </w:tcPr>
          <w:p w:rsidR="00487B92" w:rsidRDefault="008D3CBD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344" w:type="pct"/>
            <w:vAlign w:val="center"/>
          </w:tcPr>
          <w:p w:rsidR="00487B92" w:rsidRDefault="008D3CBD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企业名称</w:t>
            </w:r>
          </w:p>
        </w:tc>
        <w:tc>
          <w:tcPr>
            <w:tcW w:w="941" w:type="pct"/>
            <w:vAlign w:val="center"/>
          </w:tcPr>
          <w:p w:rsidR="00487B92" w:rsidRDefault="008D3CBD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所属行业</w:t>
            </w:r>
          </w:p>
        </w:tc>
        <w:tc>
          <w:tcPr>
            <w:tcW w:w="941" w:type="pct"/>
            <w:vAlign w:val="center"/>
          </w:tcPr>
          <w:p w:rsidR="00487B92" w:rsidRDefault="008D3CBD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部署时间</w:t>
            </w:r>
          </w:p>
        </w:tc>
        <w:tc>
          <w:tcPr>
            <w:tcW w:w="941" w:type="pct"/>
            <w:vAlign w:val="center"/>
          </w:tcPr>
          <w:p w:rsidR="00487B92" w:rsidRDefault="008D3CBD">
            <w:pPr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应用情况</w:t>
            </w:r>
          </w:p>
        </w:tc>
      </w:tr>
      <w:tr w:rsidR="00487B92">
        <w:tc>
          <w:tcPr>
            <w:tcW w:w="831" w:type="pct"/>
          </w:tcPr>
          <w:p w:rsidR="00487B92" w:rsidRDefault="008D3CBD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44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87B92">
        <w:tc>
          <w:tcPr>
            <w:tcW w:w="831" w:type="pct"/>
          </w:tcPr>
          <w:p w:rsidR="00487B92" w:rsidRDefault="008D3CBD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344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87B92">
        <w:tc>
          <w:tcPr>
            <w:tcW w:w="831" w:type="pct"/>
          </w:tcPr>
          <w:p w:rsidR="00487B92" w:rsidRDefault="008D3CBD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344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487B92">
        <w:tc>
          <w:tcPr>
            <w:tcW w:w="831" w:type="pct"/>
          </w:tcPr>
          <w:p w:rsidR="00487B92" w:rsidRDefault="008D3CBD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...</w:t>
            </w:r>
          </w:p>
        </w:tc>
        <w:tc>
          <w:tcPr>
            <w:tcW w:w="1344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1" w:type="pct"/>
          </w:tcPr>
          <w:p w:rsidR="00487B92" w:rsidRDefault="00487B92">
            <w:pPr>
              <w:ind w:firstLineChars="0" w:firstLine="0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487B92" w:rsidRDefault="008D3CBD">
      <w:pPr>
        <w:spacing w:line="56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41" w:name="_Toc13233"/>
      <w:bookmarkStart w:id="42" w:name="_Toc29639"/>
      <w:bookmarkStart w:id="43" w:name="_Toc19167"/>
      <w:bookmarkStart w:id="44" w:name="_Toc20299"/>
      <w:r>
        <w:rPr>
          <w:rFonts w:ascii="楷体_GB2312" w:eastAsia="楷体_GB2312" w:hAnsi="楷体_GB2312" w:cs="楷体_GB2312" w:hint="eastAsia"/>
          <w:b/>
          <w:bCs/>
        </w:rPr>
        <w:t>3.5</w:t>
      </w:r>
      <w:r>
        <w:rPr>
          <w:rFonts w:ascii="楷体_GB2312" w:eastAsia="楷体_GB2312" w:hAnsi="楷体_GB2312" w:cs="楷体_GB2312" w:hint="eastAsia"/>
          <w:b/>
          <w:bCs/>
        </w:rPr>
        <w:t>综合绩效提升</w:t>
      </w:r>
      <w:bookmarkEnd w:id="41"/>
      <w:bookmarkEnd w:id="42"/>
      <w:bookmarkEnd w:id="43"/>
      <w:bookmarkEnd w:id="44"/>
    </w:p>
    <w:p w:rsidR="00487B92" w:rsidRDefault="008D3CBD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围绕生产效率、设备综合利用率、产品研制周期、运营成本、产品不良品率和安全类数字化产品在安全检测、风险评估、威胁溯源、安全防护、监测处置、漏洞验证等单项或多项指标改善情况，以</w:t>
      </w:r>
      <w:r>
        <w:rPr>
          <w:rFonts w:ascii="仿宋_GB2312" w:hAnsi="仿宋_GB2312" w:cs="仿宋_GB2312" w:hint="eastAsia"/>
          <w:b/>
          <w:bCs/>
          <w:szCs w:val="32"/>
        </w:rPr>
        <w:t>“文字说明</w:t>
      </w:r>
      <w:r>
        <w:rPr>
          <w:rFonts w:ascii="仿宋_GB2312" w:hAnsi="仿宋_GB2312" w:cs="仿宋_GB2312" w:hint="eastAsia"/>
          <w:b/>
          <w:bCs/>
          <w:szCs w:val="32"/>
        </w:rPr>
        <w:t>+</w:t>
      </w:r>
      <w:r>
        <w:rPr>
          <w:rFonts w:ascii="仿宋_GB2312" w:hAnsi="仿宋_GB2312" w:cs="仿宋_GB2312" w:hint="eastAsia"/>
          <w:b/>
          <w:bCs/>
          <w:szCs w:val="32"/>
        </w:rPr>
        <w:t>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487B92" w:rsidRDefault="008D3CBD">
      <w:pPr>
        <w:spacing w:line="56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45" w:name="_Toc14004"/>
      <w:bookmarkStart w:id="46" w:name="_Toc612"/>
      <w:bookmarkStart w:id="47" w:name="_Toc6128"/>
      <w:bookmarkStart w:id="48" w:name="_Toc3610"/>
      <w:r>
        <w:rPr>
          <w:rFonts w:ascii="楷体_GB2312" w:eastAsia="楷体_GB2312" w:hAnsi="楷体_GB2312" w:cs="楷体_GB2312" w:hint="eastAsia"/>
          <w:b/>
          <w:bCs/>
        </w:rPr>
        <w:t>3.6</w:t>
      </w:r>
      <w:r>
        <w:rPr>
          <w:rFonts w:ascii="楷体_GB2312" w:eastAsia="楷体_GB2312" w:hAnsi="楷体_GB2312" w:cs="楷体_GB2312" w:hint="eastAsia"/>
          <w:b/>
          <w:bCs/>
        </w:rPr>
        <w:t>示范价值</w:t>
      </w:r>
      <w:bookmarkEnd w:id="45"/>
      <w:bookmarkEnd w:id="46"/>
      <w:bookmarkEnd w:id="47"/>
      <w:bookmarkEnd w:id="48"/>
    </w:p>
    <w:p w:rsidR="00487B92" w:rsidRDefault="008D3CBD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围绕产品服务行业的特征，对行业转型升级的带动作用，和对其他企业或行业的借鉴意义，以</w:t>
      </w:r>
      <w:r>
        <w:rPr>
          <w:rFonts w:ascii="仿宋_GB2312" w:hAnsi="仿宋_GB2312" w:cs="仿宋_GB2312" w:hint="eastAsia"/>
          <w:b/>
          <w:bCs/>
          <w:szCs w:val="32"/>
        </w:rPr>
        <w:t>“文字说明</w:t>
      </w:r>
      <w:r>
        <w:rPr>
          <w:rFonts w:ascii="仿宋_GB2312" w:hAnsi="仿宋_GB2312" w:cs="仿宋_GB2312" w:hint="eastAsia"/>
          <w:b/>
          <w:bCs/>
          <w:szCs w:val="32"/>
        </w:rPr>
        <w:t>+</w:t>
      </w:r>
      <w:r>
        <w:rPr>
          <w:rFonts w:ascii="仿宋_GB2312" w:hAnsi="仿宋_GB2312" w:cs="仿宋_GB2312" w:hint="eastAsia"/>
          <w:b/>
          <w:bCs/>
          <w:szCs w:val="32"/>
        </w:rPr>
        <w:t>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487B92" w:rsidRDefault="008D3CBD">
      <w:pPr>
        <w:pStyle w:val="2"/>
        <w:numPr>
          <w:ilvl w:val="255"/>
          <w:numId w:val="0"/>
        </w:numPr>
        <w:spacing w:line="560" w:lineRule="exact"/>
        <w:ind w:left="640"/>
        <w:outlineLvl w:val="0"/>
        <w:rPr>
          <w:rFonts w:ascii="黑体" w:eastAsia="黑体" w:hAnsi="黑体" w:cs="黑体"/>
          <w:sz w:val="32"/>
          <w:szCs w:val="32"/>
        </w:rPr>
      </w:pPr>
      <w:bookmarkStart w:id="49" w:name="_Toc11286"/>
      <w:bookmarkStart w:id="50" w:name="_Toc13337"/>
      <w:bookmarkStart w:id="51" w:name="_Toc12427"/>
      <w:r>
        <w:rPr>
          <w:rFonts w:ascii="黑体" w:eastAsia="黑体" w:hAnsi="黑体" w:cs="黑体" w:hint="eastAsia"/>
          <w:sz w:val="32"/>
          <w:szCs w:val="32"/>
        </w:rPr>
        <w:t>三、佐证材料</w:t>
      </w:r>
      <w:bookmarkEnd w:id="49"/>
      <w:bookmarkEnd w:id="50"/>
      <w:bookmarkEnd w:id="51"/>
    </w:p>
    <w:p w:rsidR="00487B92" w:rsidRDefault="008D3CBD">
      <w:pPr>
        <w:pStyle w:val="2"/>
        <w:numPr>
          <w:ilvl w:val="255"/>
          <w:numId w:val="0"/>
        </w:num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企业营业执照</w:t>
      </w:r>
    </w:p>
    <w:p w:rsidR="00487B92" w:rsidRDefault="008D3CBD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企业荣誉资质证明文件</w:t>
      </w:r>
    </w:p>
    <w:p w:rsidR="00487B92" w:rsidRDefault="008D3CBD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产品知识产权等证明文件</w:t>
      </w:r>
    </w:p>
    <w:p w:rsidR="00487B92" w:rsidRDefault="008D3CBD" w:rsidP="001C36EF">
      <w:pPr>
        <w:spacing w:line="560" w:lineRule="exact"/>
        <w:ind w:firstLine="640"/>
      </w:pPr>
      <w:r>
        <w:rPr>
          <w:rFonts w:ascii="仿宋_GB2312" w:hAnsi="仿宋_GB2312" w:cs="仿宋_GB2312" w:hint="eastAsia"/>
          <w:szCs w:val="32"/>
        </w:rPr>
        <w:t>4.</w:t>
      </w:r>
      <w:r>
        <w:rPr>
          <w:rFonts w:ascii="仿宋_GB2312" w:hAnsi="仿宋_GB2312" w:cs="仿宋_GB2312" w:hint="eastAsia"/>
          <w:szCs w:val="32"/>
        </w:rPr>
        <w:t>其他证明文件</w:t>
      </w:r>
    </w:p>
    <w:p w:rsidR="00487B92" w:rsidRDefault="00487B92">
      <w:pPr>
        <w:pStyle w:val="a6"/>
        <w:ind w:firstLineChars="0" w:firstLine="0"/>
        <w:jc w:val="left"/>
        <w:outlineLvl w:val="9"/>
      </w:pPr>
    </w:p>
    <w:sectPr w:rsidR="00487B92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BD" w:rsidRDefault="008D3CBD">
      <w:pPr>
        <w:ind w:firstLine="640"/>
      </w:pPr>
      <w:r>
        <w:separator/>
      </w:r>
    </w:p>
  </w:endnote>
  <w:endnote w:type="continuationSeparator" w:id="0">
    <w:p w:rsidR="008D3CBD" w:rsidRDefault="008D3CB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B0941CCF-1530-4AE3-B2AE-EC362C971934}"/>
    <w:embedBold r:id="rId2" w:subsetted="1" w:fontKey="{677B52A3-D181-49AE-95E4-68B94395462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146029C-811C-4386-8AC3-7074408EE4D8}"/>
    <w:embedBold r:id="rId4" w:subsetted="1" w:fontKey="{10B94337-094C-4DA5-B3B9-3E2669E7AB0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1EB9ED3-F59D-4238-9DD2-83FC32CA4A0C}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6" w:subsetted="1" w:fontKey="{D7B8663F-09B0-4BBA-9B04-B8F1702ACC1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33E1FEA4-EEFD-4700-98AE-B4DFC670BF0E}"/>
    <w:embedBold r:id="rId8" w:subsetted="1" w:fontKey="{580889AC-4928-4DF1-A891-64DA1800FF3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9" w:subsetted="1" w:fontKey="{57FA2F06-3A57-4DFE-BF5E-6C7F085F391A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92" w:rsidRDefault="008D3CBD">
    <w:pPr>
      <w:pStyle w:val="a8"/>
      <w:ind w:firstLineChars="0" w:firstLine="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  <w:lang w:val="zh-CN"/>
      </w:rPr>
      <w:t>2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92" w:rsidRDefault="00487B92">
    <w:pPr>
      <w:pStyle w:val="a8"/>
      <w:wordWrap w:val="0"/>
      <w:ind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92" w:rsidRDefault="00487B92">
    <w:pPr>
      <w:pStyle w:val="a8"/>
      <w:ind w:firstLineChars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92" w:rsidRDefault="00487B92">
    <w:pPr>
      <w:pStyle w:val="a8"/>
      <w:wordWrap w:val="0"/>
      <w:ind w:firstLine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92" w:rsidRDefault="008D3CBD">
    <w:pPr>
      <w:pStyle w:val="a8"/>
      <w:wordWrap w:val="0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A7900" wp14:editId="3AF0AD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76300" cy="1828800"/>
              <wp:effectExtent l="0" t="0" r="0" b="317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1305"/>
                          </w:sdtPr>
                          <w:sdtEndPr/>
                          <w:sdtContent>
                            <w:p w:rsidR="00487B92" w:rsidRDefault="008D3CBD">
                              <w:pPr>
                                <w:pStyle w:val="a8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C36EF" w:rsidRPr="001C36EF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487B92" w:rsidRDefault="00487B92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69pt;height:2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YAaQIAAAsFAAAOAAAAZHJzL2Uyb0RvYy54bWysVM1uEzEQviPxDpbvdJNWDVGUTRVaFSFF&#10;tCIgzo7Xblb4D9vJbngAeIOeuHDnufIcfPZmU1S4FHHxznpmvpn5ZsbTi1YrshU+1NaUdHgyoEQY&#10;bqva3JX0w/vrF2NKQmSmYsoaUdKdCPRi9vzZtHETcWrXVlXCE4CYMGlcSdcxuklRBL4WmoUT64SB&#10;UlqvWcSvvysqzxqga1WcDgajorG+ct5yEQJurzolnWV8KQWPN1IGEYkqKXKL+fT5XKWzmE3Z5M4z&#10;t675IQ32D1loVhsEPUJdscjIxtd/QOmaexusjCfc6sJKWXORa0A1w8GjapZr5kSuBeQEd6Qp/D9Y&#10;/nZ760ldlfScEsM0WrS//7b//nP/4ys5T/Q0LkxgtXSwi+0r26LN/X3AZaq6lV6nL+oh0IPo3ZFc&#10;0UbCcTl+OTobQMOhGo5Px2P8AL548HY+xNfCapKEkno0L3PKtosQO9PeJAUz9rpWKjdQGdKUdHR2&#10;PsgORw3AlUGMVEOXa5biTomEoMw7IVF8Tjld5LETl8qTLcPAMM6FibnajATrZCUR9imOB/vkKvJI&#10;PsX56JEjWxOPzro21ud6H6VdfepTlp19z0BXd6Igtqv20NuVrXZorbfdbgTHr2vwv2Ah3jKPZUDP&#10;sODxBodUFjzbg0TJ2vovf7tP9phRaClpsFwlDZ83zAtK1BuD6U2b2Au+F1a9YDb60oL+IZ4Ox7MI&#10;Bx9VL0pv9Ufs/TxFgYoZjlgljb14GbsVx7vBxXyejbBvjsWFWTqeoHO73XwTMUV5uBItHRcHurBx&#10;eTwPr0Na6d//s9XDGzb7BQAA//8DAFBLAwQUAAYACAAAACEAp//KU9kAAAAFAQAADwAAAGRycy9k&#10;b3ducmV2LnhtbEyPQU/DMAyF70j8h8hI3FjKkFBVmk4Tgh3gRDchjl7rNmWNUzVZV/j1eFzgYvnp&#10;2c+f89XsejXRGDrPBm4XCSjiytcdtwZ22+ebFFSIyDX2nsnAFwVYFZcXOWa1P/EbTWVslYRwyNCA&#10;jXHItA6VJYdh4Qdi8Ro/Oowix1bXI54k3PV6mST32mHHcsHiQI+WqkN5dILx/pq4zXdjP9wLNqG0&#10;22nz9GnM9dW8fgAVaY5/w3DGlx0ohGnvj1wH1RuQR+JvPXt3qci9gWUqjS5y/Z+++AEAAP//AwBQ&#10;SwECLQAUAAYACAAAACEAtoM4kv4AAADhAQAAEwAAAAAAAAAAAAAAAAAAAAAAW0NvbnRlbnRfVHlw&#10;ZXNdLnhtbFBLAQItABQABgAIAAAAIQA4/SH/1gAAAJQBAAALAAAAAAAAAAAAAAAAAC8BAABfcmVs&#10;cy8ucmVsc1BLAQItABQABgAIAAAAIQBSWJYAaQIAAAsFAAAOAAAAAAAAAAAAAAAAAC4CAABkcnMv&#10;ZTJvRG9jLnhtbFBLAQItABQABgAIAAAAIQCn/8pT2QAAAAUBAAAPAAAAAAAAAAAAAAAAAMMEAABk&#10;cnMvZG93bnJldi54bWxQSwUGAAAAAAQABADzAAAAyQUAAAAA&#10;" filled="f" stroked="f" strokeweight=".5pt">
              <v:textbox style="mso-fit-shape-to-text:t" inset="0,0,0,0">
                <w:txbxContent>
                  <w:sdt>
                    <w:sdtPr>
                      <w:id w:val="147451305"/>
                    </w:sdtPr>
                    <w:sdtEndPr/>
                    <w:sdtContent>
                      <w:p w:rsidR="00487B92" w:rsidRDefault="008D3CBD">
                        <w:pPr>
                          <w:pStyle w:val="a8"/>
                          <w:ind w:firstLine="360"/>
                          <w:jc w:val="center"/>
                        </w:pP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1C36EF" w:rsidRPr="001C36EF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487B92" w:rsidRDefault="00487B92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/>
    <w:sdtContent>
      <w:p w:rsidR="00487B92" w:rsidRDefault="008D3CBD">
        <w:pPr>
          <w:pStyle w:val="a8"/>
          <w:ind w:firstLine="360"/>
          <w:jc w:val="center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1C36EF" w:rsidRPr="001C36EF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BD" w:rsidRDefault="008D3CBD">
      <w:pPr>
        <w:ind w:firstLine="640"/>
      </w:pPr>
      <w:r>
        <w:separator/>
      </w:r>
    </w:p>
  </w:footnote>
  <w:footnote w:type="continuationSeparator" w:id="0">
    <w:p w:rsidR="008D3CBD" w:rsidRDefault="008D3CB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92" w:rsidRDefault="00487B92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92" w:rsidRDefault="00487B92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92" w:rsidRDefault="00487B92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zAyMjJlY2Q2OTY1YjU0NTU2NzhkMzk4ZmI3OWQifQ=="/>
  </w:docVars>
  <w:rsids>
    <w:rsidRoot w:val="1CE51CD8"/>
    <w:rsid w:val="CFBC857A"/>
    <w:rsid w:val="DFDC0C32"/>
    <w:rsid w:val="E4F7748E"/>
    <w:rsid w:val="ED3B5EF3"/>
    <w:rsid w:val="FBFAB2E3"/>
    <w:rsid w:val="FDFAB82B"/>
    <w:rsid w:val="FEE3092B"/>
    <w:rsid w:val="FF7F2471"/>
    <w:rsid w:val="000A4DA8"/>
    <w:rsid w:val="001C36EF"/>
    <w:rsid w:val="002F1E6C"/>
    <w:rsid w:val="00487B92"/>
    <w:rsid w:val="008D3CBD"/>
    <w:rsid w:val="009D662C"/>
    <w:rsid w:val="009D6B6A"/>
    <w:rsid w:val="00BD718D"/>
    <w:rsid w:val="00C24A2B"/>
    <w:rsid w:val="00FD1604"/>
    <w:rsid w:val="017E6BD5"/>
    <w:rsid w:val="04F52A77"/>
    <w:rsid w:val="0CF566B2"/>
    <w:rsid w:val="0E8E1928"/>
    <w:rsid w:val="103D0A41"/>
    <w:rsid w:val="14011DCE"/>
    <w:rsid w:val="17496AD2"/>
    <w:rsid w:val="1BB83913"/>
    <w:rsid w:val="1CE51CD8"/>
    <w:rsid w:val="26FD2D0B"/>
    <w:rsid w:val="3FFF7C2D"/>
    <w:rsid w:val="3FFFAA1E"/>
    <w:rsid w:val="40176658"/>
    <w:rsid w:val="427F379E"/>
    <w:rsid w:val="436F5053"/>
    <w:rsid w:val="4A0E07BF"/>
    <w:rsid w:val="505B6660"/>
    <w:rsid w:val="54DF58D2"/>
    <w:rsid w:val="5E6A570B"/>
    <w:rsid w:val="60AB16C4"/>
    <w:rsid w:val="61BF599A"/>
    <w:rsid w:val="63FE4ECA"/>
    <w:rsid w:val="673643B8"/>
    <w:rsid w:val="6D8114A5"/>
    <w:rsid w:val="6E8F2070"/>
    <w:rsid w:val="6FFF1CF8"/>
    <w:rsid w:val="743D33F4"/>
    <w:rsid w:val="789711A0"/>
    <w:rsid w:val="793B58B0"/>
    <w:rsid w:val="7BE7D93D"/>
    <w:rsid w:val="7E805469"/>
    <w:rsid w:val="85FE248C"/>
    <w:rsid w:val="BBD515BA"/>
    <w:rsid w:val="BEFB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qFormat="1"/>
    <w:lsdException w:name="toc 2" w:uiPriority="39" w:qFormat="1"/>
    <w:lsdException w:name="toc 3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60" w:after="160" w:line="360" w:lineRule="auto"/>
      <w:ind w:firstLineChars="0" w:firstLine="0"/>
      <w:outlineLvl w:val="0"/>
    </w:pPr>
    <w:rPr>
      <w:rFonts w:ascii="宋体" w:eastAsia="宋体" w:hAnsi="宋体" w:cs="Times New Roman"/>
      <w:b/>
      <w:kern w:val="44"/>
      <w:sz w:val="28"/>
      <w:szCs w:val="28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3"/>
    <w:qFormat/>
    <w:pPr>
      <w:widowControl w:val="0"/>
      <w:spacing w:after="120"/>
      <w:ind w:leftChars="200" w:left="200" w:firstLineChars="200" w:firstLine="20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Body Text Indent"/>
    <w:basedOn w:val="a"/>
    <w:next w:val="a4"/>
    <w:qFormat/>
    <w:pPr>
      <w:spacing w:after="120"/>
      <w:ind w:leftChars="200" w:left="200"/>
    </w:pPr>
    <w:rPr>
      <w:rFonts w:ascii="Calibri" w:eastAsia="宋体" w:hAnsi="Calibri" w:cs="Times New Roman"/>
      <w:sz w:val="21"/>
      <w:szCs w:val="24"/>
    </w:rPr>
  </w:style>
  <w:style w:type="paragraph" w:styleId="a4">
    <w:name w:val="Normal Indent"/>
    <w:basedOn w:val="a"/>
    <w:next w:val="5"/>
    <w:qFormat/>
    <w:pPr>
      <w:ind w:firstLine="420"/>
    </w:pPr>
    <w:rPr>
      <w:rFonts w:ascii="Calibri" w:eastAsia="宋体" w:hAnsi="Calibri" w:cs="Arial"/>
      <w:sz w:val="21"/>
    </w:rPr>
  </w:style>
  <w:style w:type="paragraph" w:styleId="5">
    <w:name w:val="index 5"/>
    <w:basedOn w:val="a"/>
    <w:next w:val="a"/>
    <w:qFormat/>
    <w:pPr>
      <w:ind w:left="1680"/>
    </w:pPr>
    <w:rPr>
      <w:rFonts w:ascii="Calibri" w:eastAsia="宋体" w:hAnsi="Calibri" w:cs="Times New Roman"/>
      <w:sz w:val="21"/>
    </w:rPr>
  </w:style>
  <w:style w:type="paragraph" w:styleId="a5">
    <w:name w:val="Body Text"/>
    <w:basedOn w:val="a"/>
    <w:next w:val="a6"/>
    <w:qFormat/>
    <w:pPr>
      <w:ind w:firstLineChars="0" w:firstLine="0"/>
    </w:pPr>
    <w:rPr>
      <w:rFonts w:ascii="Calibri" w:eastAsia="宋体" w:hAnsi="Calibri" w:cs="Times New Roman"/>
      <w:sz w:val="28"/>
      <w:szCs w:val="24"/>
    </w:rPr>
  </w:style>
  <w:style w:type="paragraph" w:styleId="a6">
    <w:name w:val="Title"/>
    <w:basedOn w:val="a"/>
    <w:next w:val="a"/>
    <w:uiPriority w:val="99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b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正文-公1"/>
    <w:basedOn w:val="a"/>
    <w:qFormat/>
    <w:rPr>
      <w:rFonts w:ascii="Times New Roman" w:eastAsia="宋体" w:hAnsi="Times New Roman" w:cs="Times New Roman"/>
    </w:rPr>
  </w:style>
  <w:style w:type="paragraph" w:customStyle="1" w:styleId="30">
    <w:name w:val="列出段落3"/>
    <w:basedOn w:val="a"/>
    <w:qFormat/>
    <w:pPr>
      <w:ind w:firstLine="420"/>
    </w:pPr>
    <w:rPr>
      <w:rFonts w:ascii="Calibri" w:eastAsia="宋体" w:hAnsi="Calibri" w:cs="Times New Roman"/>
      <w:sz w:val="21"/>
      <w:szCs w:val="24"/>
    </w:rPr>
  </w:style>
  <w:style w:type="paragraph" w:customStyle="1" w:styleId="NormalIndent1">
    <w:name w:val="Normal Indent1"/>
    <w:basedOn w:val="a"/>
    <w:qFormat/>
    <w:pPr>
      <w:ind w:firstLine="420"/>
    </w:pPr>
    <w:rPr>
      <w:rFonts w:eastAsiaTheme="minorEastAsia"/>
      <w:sz w:val="21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Char">
    <w:name w:val="批注框文本 Char"/>
    <w:basedOn w:val="a0"/>
    <w:link w:val="a7"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qFormat="1"/>
    <w:lsdException w:name="toc 2" w:uiPriority="39" w:qFormat="1"/>
    <w:lsdException w:name="toc 3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60" w:after="160" w:line="360" w:lineRule="auto"/>
      <w:ind w:firstLineChars="0" w:firstLine="0"/>
      <w:outlineLvl w:val="0"/>
    </w:pPr>
    <w:rPr>
      <w:rFonts w:ascii="宋体" w:eastAsia="宋体" w:hAnsi="宋体" w:cs="Times New Roman"/>
      <w:b/>
      <w:kern w:val="44"/>
      <w:sz w:val="28"/>
      <w:szCs w:val="28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3"/>
    <w:qFormat/>
    <w:pPr>
      <w:widowControl w:val="0"/>
      <w:spacing w:after="120"/>
      <w:ind w:leftChars="200" w:left="200" w:firstLineChars="200" w:firstLine="20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Body Text Indent"/>
    <w:basedOn w:val="a"/>
    <w:next w:val="a4"/>
    <w:qFormat/>
    <w:pPr>
      <w:spacing w:after="120"/>
      <w:ind w:leftChars="200" w:left="200"/>
    </w:pPr>
    <w:rPr>
      <w:rFonts w:ascii="Calibri" w:eastAsia="宋体" w:hAnsi="Calibri" w:cs="Times New Roman"/>
      <w:sz w:val="21"/>
      <w:szCs w:val="24"/>
    </w:rPr>
  </w:style>
  <w:style w:type="paragraph" w:styleId="a4">
    <w:name w:val="Normal Indent"/>
    <w:basedOn w:val="a"/>
    <w:next w:val="5"/>
    <w:qFormat/>
    <w:pPr>
      <w:ind w:firstLine="420"/>
    </w:pPr>
    <w:rPr>
      <w:rFonts w:ascii="Calibri" w:eastAsia="宋体" w:hAnsi="Calibri" w:cs="Arial"/>
      <w:sz w:val="21"/>
    </w:rPr>
  </w:style>
  <w:style w:type="paragraph" w:styleId="5">
    <w:name w:val="index 5"/>
    <w:basedOn w:val="a"/>
    <w:next w:val="a"/>
    <w:qFormat/>
    <w:pPr>
      <w:ind w:left="1680"/>
    </w:pPr>
    <w:rPr>
      <w:rFonts w:ascii="Calibri" w:eastAsia="宋体" w:hAnsi="Calibri" w:cs="Times New Roman"/>
      <w:sz w:val="21"/>
    </w:rPr>
  </w:style>
  <w:style w:type="paragraph" w:styleId="a5">
    <w:name w:val="Body Text"/>
    <w:basedOn w:val="a"/>
    <w:next w:val="a6"/>
    <w:qFormat/>
    <w:pPr>
      <w:ind w:firstLineChars="0" w:firstLine="0"/>
    </w:pPr>
    <w:rPr>
      <w:rFonts w:ascii="Calibri" w:eastAsia="宋体" w:hAnsi="Calibri" w:cs="Times New Roman"/>
      <w:sz w:val="28"/>
      <w:szCs w:val="24"/>
    </w:rPr>
  </w:style>
  <w:style w:type="paragraph" w:styleId="a6">
    <w:name w:val="Title"/>
    <w:basedOn w:val="a"/>
    <w:next w:val="a"/>
    <w:uiPriority w:val="99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b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正文-公1"/>
    <w:basedOn w:val="a"/>
    <w:qFormat/>
    <w:rPr>
      <w:rFonts w:ascii="Times New Roman" w:eastAsia="宋体" w:hAnsi="Times New Roman" w:cs="Times New Roman"/>
    </w:rPr>
  </w:style>
  <w:style w:type="paragraph" w:customStyle="1" w:styleId="30">
    <w:name w:val="列出段落3"/>
    <w:basedOn w:val="a"/>
    <w:qFormat/>
    <w:pPr>
      <w:ind w:firstLine="420"/>
    </w:pPr>
    <w:rPr>
      <w:rFonts w:ascii="Calibri" w:eastAsia="宋体" w:hAnsi="Calibri" w:cs="Times New Roman"/>
      <w:sz w:val="21"/>
      <w:szCs w:val="24"/>
    </w:rPr>
  </w:style>
  <w:style w:type="paragraph" w:customStyle="1" w:styleId="NormalIndent1">
    <w:name w:val="Normal Indent1"/>
    <w:basedOn w:val="a"/>
    <w:qFormat/>
    <w:pPr>
      <w:ind w:firstLine="420"/>
    </w:pPr>
    <w:rPr>
      <w:rFonts w:eastAsiaTheme="minorEastAsia"/>
      <w:sz w:val="21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Char">
    <w:name w:val="批注框文本 Char"/>
    <w:basedOn w:val="a0"/>
    <w:link w:val="a7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momo酱～</dc:creator>
  <cp:lastModifiedBy>徐超</cp:lastModifiedBy>
  <cp:revision>6</cp:revision>
  <dcterms:created xsi:type="dcterms:W3CDTF">2024-08-10T14:11:00Z</dcterms:created>
  <dcterms:modified xsi:type="dcterms:W3CDTF">2025-07-11T09:39:00Z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76477EB663000EB1B103C46618E7F9AB</vt:lpwstr>
  </property>
  <property fmtid="{D5CDD505-2E9C-101B-9397-08002B2CF9AE}" pid="4" name="KSOTemplateDocerSaveRecord">
    <vt:lpwstr>eyJoZGlkIjoiMDg1MzVmMzIxZWEzMmE4YjYzZjliNDBkNDE2MTBjM2MiLCJ1c2VySWQiOiIzOTM3NTAxMjkifQ==</vt:lpwstr>
  </property>
</Properties>
</file>